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639B" w14:textId="28A0D702" w:rsidR="004E6228" w:rsidRPr="00F92E2C" w:rsidRDefault="004E6228" w:rsidP="004E6228">
      <w:pPr>
        <w:tabs>
          <w:tab w:val="left" w:pos="6575"/>
        </w:tabs>
        <w:jc w:val="both"/>
        <w:rPr>
          <w:rFonts w:cstheme="minorHAnsi"/>
          <w:b/>
          <w:bCs/>
          <w:sz w:val="22"/>
          <w:szCs w:val="22"/>
        </w:rPr>
      </w:pPr>
      <w:r w:rsidRPr="00F01E76">
        <w:rPr>
          <w:rFonts w:cstheme="minorHAnsi"/>
          <w:b/>
          <w:bCs/>
          <w:sz w:val="22"/>
          <w:szCs w:val="22"/>
        </w:rPr>
        <w:tab/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241"/>
        <w:gridCol w:w="3067"/>
        <w:gridCol w:w="2089"/>
        <w:gridCol w:w="2521"/>
      </w:tblGrid>
      <w:tr w:rsidR="00716246" w:rsidRPr="00F92E2C" w14:paraId="691BB5F5" w14:textId="77777777" w:rsidTr="00A94E88">
        <w:tc>
          <w:tcPr>
            <w:tcW w:w="2241" w:type="dxa"/>
            <w:shd w:val="clear" w:color="auto" w:fill="052E2B"/>
            <w:vAlign w:val="center"/>
          </w:tcPr>
          <w:p w14:paraId="5CE1AAD1" w14:textId="3EE5B703" w:rsidR="006F277A" w:rsidRPr="00F92E2C" w:rsidRDefault="006F277A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Vessel:</w:t>
            </w:r>
          </w:p>
        </w:tc>
        <w:tc>
          <w:tcPr>
            <w:tcW w:w="3067" w:type="dxa"/>
            <w:vAlign w:val="center"/>
          </w:tcPr>
          <w:p w14:paraId="5863018B" w14:textId="77777777" w:rsidR="006F277A" w:rsidRPr="00F92E2C" w:rsidRDefault="006F277A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89" w:type="dxa"/>
            <w:shd w:val="clear" w:color="auto" w:fill="052E2B"/>
            <w:vAlign w:val="center"/>
          </w:tcPr>
          <w:p w14:paraId="693F27BB" w14:textId="34C18225" w:rsidR="006F277A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IMO Number:</w:t>
            </w:r>
          </w:p>
        </w:tc>
        <w:tc>
          <w:tcPr>
            <w:tcW w:w="2521" w:type="dxa"/>
            <w:vAlign w:val="center"/>
          </w:tcPr>
          <w:p w14:paraId="36E422E7" w14:textId="77777777" w:rsidR="006F277A" w:rsidRPr="00F92E2C" w:rsidRDefault="006F277A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16246" w:rsidRPr="00F92E2C" w14:paraId="6C1F1AD8" w14:textId="77777777" w:rsidTr="00A94E88">
        <w:tc>
          <w:tcPr>
            <w:tcW w:w="2241" w:type="dxa"/>
            <w:shd w:val="clear" w:color="auto" w:fill="052E2B"/>
            <w:vAlign w:val="center"/>
          </w:tcPr>
          <w:p w14:paraId="2AEF5B9E" w14:textId="0862A654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Inspection Start Date:</w:t>
            </w:r>
          </w:p>
        </w:tc>
        <w:tc>
          <w:tcPr>
            <w:tcW w:w="3067" w:type="dxa"/>
            <w:vAlign w:val="center"/>
          </w:tcPr>
          <w:p w14:paraId="3B9A877A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89" w:type="dxa"/>
            <w:shd w:val="clear" w:color="auto" w:fill="052E2B"/>
            <w:vAlign w:val="center"/>
          </w:tcPr>
          <w:p w14:paraId="324C2D4F" w14:textId="1AB3BC40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Inspection End Date:</w:t>
            </w:r>
          </w:p>
        </w:tc>
        <w:tc>
          <w:tcPr>
            <w:tcW w:w="2521" w:type="dxa"/>
            <w:vAlign w:val="center"/>
          </w:tcPr>
          <w:p w14:paraId="2F730F4F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16246" w:rsidRPr="00F92E2C" w14:paraId="2D8601CC" w14:textId="77777777" w:rsidTr="00A94E88">
        <w:tc>
          <w:tcPr>
            <w:tcW w:w="2241" w:type="dxa"/>
            <w:shd w:val="clear" w:color="auto" w:fill="052E2B"/>
            <w:vAlign w:val="center"/>
          </w:tcPr>
          <w:p w14:paraId="17DA4B9D" w14:textId="5F25B4EF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Master Name:</w:t>
            </w:r>
          </w:p>
        </w:tc>
        <w:tc>
          <w:tcPr>
            <w:tcW w:w="3067" w:type="dxa"/>
            <w:vAlign w:val="center"/>
          </w:tcPr>
          <w:p w14:paraId="2C938ABF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89" w:type="dxa"/>
            <w:shd w:val="clear" w:color="auto" w:fill="052E2B"/>
            <w:vAlign w:val="center"/>
          </w:tcPr>
          <w:p w14:paraId="333E8A85" w14:textId="3B76ED93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Date Joined:</w:t>
            </w:r>
          </w:p>
        </w:tc>
        <w:tc>
          <w:tcPr>
            <w:tcW w:w="2521" w:type="dxa"/>
            <w:vAlign w:val="center"/>
          </w:tcPr>
          <w:p w14:paraId="0154CE96" w14:textId="77777777" w:rsidR="00881640" w:rsidRPr="00F92E2C" w:rsidRDefault="00881640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16246" w:rsidRPr="00F92E2C" w14:paraId="0BD75195" w14:textId="77777777" w:rsidTr="00A94E88">
        <w:tc>
          <w:tcPr>
            <w:tcW w:w="9918" w:type="dxa"/>
            <w:gridSpan w:val="4"/>
            <w:shd w:val="clear" w:color="auto" w:fill="052E2B"/>
            <w:vAlign w:val="center"/>
          </w:tcPr>
          <w:p w14:paraId="21C7DF89" w14:textId="29D53D20" w:rsidR="003D431C" w:rsidRPr="00F92E2C" w:rsidRDefault="003D431C" w:rsidP="006F277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Notes</w:t>
            </w:r>
          </w:p>
        </w:tc>
      </w:tr>
      <w:tr w:rsidR="00716246" w:rsidRPr="00F92E2C" w14:paraId="67134FE1" w14:textId="77777777" w:rsidTr="00A94E88">
        <w:tc>
          <w:tcPr>
            <w:tcW w:w="9918" w:type="dxa"/>
            <w:gridSpan w:val="4"/>
            <w:shd w:val="clear" w:color="auto" w:fill="auto"/>
            <w:vAlign w:val="center"/>
          </w:tcPr>
          <w:p w14:paraId="69C34F74" w14:textId="69058453" w:rsidR="00F1453B" w:rsidRPr="00874C70" w:rsidRDefault="00F1453B" w:rsidP="007C41E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23" w:line="256" w:lineRule="auto"/>
              <w:ind w:left="317" w:right="238" w:hanging="284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Complete a Safety Self-Assessment within two weeks of a new Master joining the vess</w:t>
            </w:r>
            <w:r w:rsidRPr="00874C70">
              <w:rPr>
                <w:rFonts w:asciiTheme="minorHAnsi" w:hAnsiTheme="minorHAnsi" w:cstheme="minorHAnsi"/>
                <w:color w:val="auto"/>
              </w:rPr>
              <w:t>el</w:t>
            </w:r>
          </w:p>
          <w:p w14:paraId="67826CFC" w14:textId="20C3D796" w:rsidR="006352AE" w:rsidRPr="00874C70" w:rsidRDefault="00F1453B" w:rsidP="006352A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4" w:line="259" w:lineRule="auto"/>
              <w:ind w:left="317" w:right="480" w:hanging="284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874C70">
              <w:rPr>
                <w:rFonts w:asciiTheme="minorHAnsi" w:hAnsiTheme="minorHAnsi" w:cstheme="minorHAnsi"/>
                <w:color w:val="auto"/>
              </w:rPr>
              <w:t xml:space="preserve">Enter any findings, </w:t>
            </w:r>
            <w:r w:rsidRPr="00874C70">
              <w:rPr>
                <w:rFonts w:asciiTheme="minorHAnsi" w:hAnsiTheme="minorHAnsi" w:cstheme="minorHAnsi"/>
                <w:bCs/>
                <w:color w:val="auto"/>
              </w:rPr>
              <w:t>including those previously reported,</w:t>
            </w:r>
            <w:r w:rsidRPr="00874C70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r w:rsidRPr="00874C70">
              <w:rPr>
                <w:rFonts w:asciiTheme="minorHAnsi" w:hAnsiTheme="minorHAnsi" w:cstheme="minorHAnsi"/>
                <w:color w:val="auto"/>
              </w:rPr>
              <w:t xml:space="preserve">directly into </w:t>
            </w:r>
            <w:r w:rsidR="00874C70" w:rsidRPr="00874C70">
              <w:rPr>
                <w:rFonts w:asciiTheme="minorHAnsi" w:hAnsiTheme="minorHAnsi" w:cstheme="minorHAnsi"/>
                <w:color w:val="auto"/>
              </w:rPr>
              <w:t>Defect List</w:t>
            </w:r>
            <w:r w:rsidR="00E61B28">
              <w:rPr>
                <w:rFonts w:asciiTheme="minorHAnsi" w:hAnsiTheme="minorHAnsi" w:cstheme="minorHAnsi"/>
                <w:color w:val="auto"/>
              </w:rPr>
              <w:t xml:space="preserve"> E24</w:t>
            </w:r>
            <w:r w:rsidR="00CC6B0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874C70" w:rsidRPr="00874C70">
              <w:rPr>
                <w:rFonts w:asciiTheme="minorHAnsi" w:hAnsiTheme="minorHAnsi" w:cstheme="minorHAnsi"/>
                <w:color w:val="auto"/>
              </w:rPr>
              <w:t>/DSM</w:t>
            </w:r>
          </w:p>
          <w:p w14:paraId="03DD97C0" w14:textId="3C5A191E" w:rsidR="003D431C" w:rsidRPr="006352AE" w:rsidRDefault="00F1453B" w:rsidP="006352A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4" w:line="259" w:lineRule="auto"/>
              <w:ind w:left="317" w:right="480" w:hanging="284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6352AE">
              <w:rPr>
                <w:rFonts w:asciiTheme="minorHAnsi" w:hAnsiTheme="minorHAnsi" w:cstheme="minorHAnsi"/>
                <w:color w:val="auto"/>
              </w:rPr>
              <w:t>Report any serious concerns, or lack of support, immediately to your</w:t>
            </w:r>
            <w:r w:rsidRPr="006352AE">
              <w:rPr>
                <w:rFonts w:asciiTheme="minorHAnsi" w:hAnsiTheme="minorHAnsi" w:cstheme="minorHAnsi"/>
                <w:color w:val="auto"/>
                <w:spacing w:val="-13"/>
              </w:rPr>
              <w:t xml:space="preserve"> </w:t>
            </w:r>
            <w:r w:rsidRPr="006352AE">
              <w:rPr>
                <w:rFonts w:asciiTheme="minorHAnsi" w:hAnsiTheme="minorHAnsi" w:cstheme="minorHAnsi"/>
                <w:color w:val="auto"/>
              </w:rPr>
              <w:t>DPA</w:t>
            </w:r>
          </w:p>
        </w:tc>
      </w:tr>
    </w:tbl>
    <w:p w14:paraId="35EFA778" w14:textId="77777777" w:rsidR="003D431C" w:rsidRPr="00F92E2C" w:rsidRDefault="003D431C" w:rsidP="006D7F80">
      <w:pPr>
        <w:jc w:val="both"/>
        <w:rPr>
          <w:rFonts w:cstheme="minorHAnsi"/>
          <w:sz w:val="22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792"/>
        <w:gridCol w:w="34"/>
        <w:gridCol w:w="13"/>
        <w:gridCol w:w="2079"/>
      </w:tblGrid>
      <w:tr w:rsidR="00716246" w:rsidRPr="00F92E2C" w14:paraId="5C61DDAF" w14:textId="753E2AA2" w:rsidTr="003F0A99">
        <w:tc>
          <w:tcPr>
            <w:tcW w:w="7792" w:type="dxa"/>
            <w:shd w:val="clear" w:color="auto" w:fill="auto"/>
            <w:vAlign w:val="center"/>
          </w:tcPr>
          <w:p w14:paraId="1F5D6113" w14:textId="5648CB1A" w:rsidR="00DD19AE" w:rsidRPr="00974A0F" w:rsidRDefault="008F1B27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CHECKS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6CF67F9C" w14:textId="7EE665C5" w:rsidR="00DD19AE" w:rsidRPr="00974A0F" w:rsidRDefault="00DD19AE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Checkbox</w:t>
            </w:r>
          </w:p>
        </w:tc>
      </w:tr>
      <w:tr w:rsidR="00716246" w:rsidRPr="00F92E2C" w14:paraId="4087062F" w14:textId="478A8021" w:rsidTr="003F0A99">
        <w:tc>
          <w:tcPr>
            <w:tcW w:w="7792" w:type="dxa"/>
            <w:shd w:val="clear" w:color="auto" w:fill="auto"/>
            <w:vAlign w:val="center"/>
          </w:tcPr>
          <w:p w14:paraId="3C8474F1" w14:textId="6BA77E79" w:rsidR="00DD19AE" w:rsidRPr="00974A0F" w:rsidRDefault="00933C3A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1 - </w:t>
            </w:r>
            <w:r w:rsidR="008F1B27" w:rsidRPr="00974A0F">
              <w:rPr>
                <w:rFonts w:asciiTheme="minorHAnsi" w:hAnsiTheme="minorHAnsi" w:cstheme="minorHAnsi"/>
                <w:b/>
                <w:bCs/>
                <w:color w:val="auto"/>
              </w:rPr>
              <w:t>CERTIFICATES AND DOCUMENTATION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7624097" w14:textId="2524C475" w:rsidR="00DD19AE" w:rsidRPr="00974A0F" w:rsidRDefault="008A60C2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Yes/No</w:t>
            </w:r>
          </w:p>
        </w:tc>
      </w:tr>
      <w:tr w:rsidR="00F92E2C" w:rsidRPr="00F92E2C" w14:paraId="0E25D973" w14:textId="7F54A915" w:rsidTr="003F0A99">
        <w:tc>
          <w:tcPr>
            <w:tcW w:w="7792" w:type="dxa"/>
            <w:vAlign w:val="center"/>
          </w:tcPr>
          <w:p w14:paraId="71315F67" w14:textId="7344DBAF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bookmarkStart w:id="0" w:name="_Hlk159333931"/>
            <w:r w:rsidRPr="00F92E2C">
              <w:rPr>
                <w:rFonts w:asciiTheme="minorHAnsi" w:hAnsiTheme="minorHAnsi" w:cstheme="minorHAnsi"/>
                <w:color w:val="auto"/>
              </w:rPr>
              <w:t xml:space="preserve">Ship specific fire training manuals </w:t>
            </w:r>
            <w:bookmarkEnd w:id="0"/>
            <w:r w:rsidRPr="00F92E2C">
              <w:rPr>
                <w:rFonts w:asciiTheme="minorHAnsi" w:hAnsiTheme="minorHAnsi" w:cstheme="minorHAnsi"/>
                <w:color w:val="auto"/>
              </w:rPr>
              <w:t>Maintained up-to-date and available to all crew</w:t>
            </w:r>
          </w:p>
        </w:tc>
        <w:tc>
          <w:tcPr>
            <w:tcW w:w="2126" w:type="dxa"/>
            <w:gridSpan w:val="3"/>
          </w:tcPr>
          <w:p w14:paraId="6DE78EBA" w14:textId="3B95572A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27833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4A0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267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F92E2C" w:rsidRPr="00F92E2C" w14:paraId="4DBFC98B" w14:textId="675B5866" w:rsidTr="003F0A99">
        <w:tc>
          <w:tcPr>
            <w:tcW w:w="7792" w:type="dxa"/>
            <w:vAlign w:val="center"/>
          </w:tcPr>
          <w:p w14:paraId="469142E3" w14:textId="698999C9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Safety operational booklet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Maintained up-to-date and available to all crew</w:t>
            </w:r>
          </w:p>
        </w:tc>
        <w:tc>
          <w:tcPr>
            <w:tcW w:w="2126" w:type="dxa"/>
            <w:gridSpan w:val="3"/>
          </w:tcPr>
          <w:p w14:paraId="365B3160" w14:textId="529B01B7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7512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12379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67AA" w:rsidRPr="00F92E2C" w14:paraId="49A15677" w14:textId="6381EE10" w:rsidTr="003F0A99">
        <w:tc>
          <w:tcPr>
            <w:tcW w:w="7792" w:type="dxa"/>
            <w:vAlign w:val="center"/>
          </w:tcPr>
          <w:p w14:paraId="58F85352" w14:textId="7B14DBE0" w:rsidR="007C67AA" w:rsidRPr="00F92E2C" w:rsidRDefault="007C67AA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Information Posters on bulkheads</w:t>
            </w:r>
            <w:r>
              <w:rPr>
                <w:rFonts w:asciiTheme="minorHAnsi" w:hAnsiTheme="minorHAnsi" w:cstheme="minorHAnsi"/>
                <w:color w:val="auto"/>
              </w:rPr>
              <w:t xml:space="preserve"> with no outdated information </w:t>
            </w:r>
          </w:p>
        </w:tc>
        <w:tc>
          <w:tcPr>
            <w:tcW w:w="2126" w:type="dxa"/>
            <w:gridSpan w:val="3"/>
          </w:tcPr>
          <w:p w14:paraId="0A96D2E1" w14:textId="0EB0EFAC" w:rsidR="007C67AA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0604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A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67A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05880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A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67A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224FC282" w14:textId="5724A6E7" w:rsidTr="003F0A99">
        <w:tc>
          <w:tcPr>
            <w:tcW w:w="7792" w:type="dxa"/>
            <w:shd w:val="clear" w:color="auto" w:fill="auto"/>
          </w:tcPr>
          <w:p w14:paraId="552FB56C" w14:textId="0E0F4C60" w:rsidR="00DD19AE" w:rsidRPr="00974A0F" w:rsidRDefault="00933C3A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2 - </w:t>
            </w:r>
            <w:r w:rsidR="008F1B27"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CREW MANAGEMENT 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3423C95B" w14:textId="77777777" w:rsidR="00DD19AE" w:rsidRPr="00F92E2C" w:rsidRDefault="00DD19AE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2E2C" w:rsidRPr="00F92E2C" w14:paraId="10D4BDBC" w14:textId="5BF06EF0" w:rsidTr="003F0A99">
        <w:tc>
          <w:tcPr>
            <w:tcW w:w="7792" w:type="dxa"/>
          </w:tcPr>
          <w:p w14:paraId="3EB3BFE0" w14:textId="4685A66D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Hours of Work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pacing w:val="-2"/>
              </w:rPr>
              <w:t xml:space="preserve">and Rest </w:t>
            </w:r>
            <w:r w:rsidRPr="00F92E2C">
              <w:rPr>
                <w:rFonts w:asciiTheme="minorHAnsi" w:hAnsiTheme="minorHAnsi" w:cstheme="minorHAnsi"/>
                <w:color w:val="auto"/>
              </w:rPr>
              <w:t>Monitored</w:t>
            </w:r>
            <w:r w:rsidRPr="00F92E2C">
              <w:rPr>
                <w:rFonts w:asciiTheme="minorHAnsi" w:hAnsiTheme="minorHAnsi" w:cstheme="minorHAnsi"/>
                <w:color w:val="auto"/>
                <w:spacing w:val="-2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&amp;</w:t>
            </w:r>
            <w:r w:rsidRPr="00F92E2C">
              <w:rPr>
                <w:rFonts w:asciiTheme="minorHAnsi" w:hAnsiTheme="minorHAnsi" w:cstheme="minorHAnsi"/>
                <w:color w:val="auto"/>
                <w:spacing w:val="-2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controlled</w:t>
            </w:r>
            <w:r>
              <w:rPr>
                <w:rFonts w:asciiTheme="minorHAnsi" w:hAnsiTheme="minorHAnsi" w:cstheme="minorHAnsi"/>
                <w:color w:val="auto"/>
              </w:rPr>
              <w:t xml:space="preserve"> onboard </w:t>
            </w:r>
          </w:p>
        </w:tc>
        <w:tc>
          <w:tcPr>
            <w:tcW w:w="2126" w:type="dxa"/>
            <w:gridSpan w:val="3"/>
          </w:tcPr>
          <w:p w14:paraId="31DCE6F2" w14:textId="3DE45937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054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94145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F92E2C" w:rsidRPr="00F92E2C" w14:paraId="2E092C90" w14:textId="0294B220" w:rsidTr="003F0A99">
        <w:tc>
          <w:tcPr>
            <w:tcW w:w="7792" w:type="dxa"/>
          </w:tcPr>
          <w:p w14:paraId="7BC77610" w14:textId="46ACEE86" w:rsidR="00F92E2C" w:rsidRPr="00F92E2C" w:rsidRDefault="00F92E2C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On board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complaint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procedures</w:t>
            </w:r>
            <w:r>
              <w:rPr>
                <w:rFonts w:asciiTheme="minorHAnsi" w:hAnsiTheme="minorHAnsi" w:cstheme="minorHAnsi"/>
                <w:color w:val="auto"/>
              </w:rPr>
              <w:t xml:space="preserve"> available to all crew </w:t>
            </w:r>
          </w:p>
        </w:tc>
        <w:tc>
          <w:tcPr>
            <w:tcW w:w="2126" w:type="dxa"/>
            <w:gridSpan w:val="3"/>
          </w:tcPr>
          <w:p w14:paraId="1D8231CB" w14:textId="71AD776D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26071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85996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71A9BA5F" w14:textId="07632D31" w:rsidTr="003F0A99">
        <w:tc>
          <w:tcPr>
            <w:tcW w:w="7792" w:type="dxa"/>
            <w:shd w:val="clear" w:color="auto" w:fill="auto"/>
          </w:tcPr>
          <w:p w14:paraId="44079346" w14:textId="6405967C" w:rsidR="00DD19AE" w:rsidRPr="00974A0F" w:rsidRDefault="00933C3A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3 - </w:t>
            </w:r>
            <w:r w:rsidR="008F1B27"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SAFETY MANAGEMENT 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2C97464" w14:textId="77777777" w:rsidR="00DD19AE" w:rsidRPr="00974A0F" w:rsidRDefault="00DD19AE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F92E2C" w:rsidRPr="00F92E2C" w14:paraId="12E253B1" w14:textId="7A101B92" w:rsidTr="003F0A99">
        <w:trPr>
          <w:trHeight w:val="64"/>
        </w:trPr>
        <w:tc>
          <w:tcPr>
            <w:tcW w:w="7792" w:type="dxa"/>
            <w:vAlign w:val="center"/>
          </w:tcPr>
          <w:p w14:paraId="1E596DB4" w14:textId="77777777" w:rsidR="00F92E2C" w:rsidRDefault="00F92E2C" w:rsidP="007C67A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Stop-the-Job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authority</w:t>
            </w:r>
            <w:r>
              <w:rPr>
                <w:rFonts w:asciiTheme="minorHAnsi" w:hAnsiTheme="minorHAnsi" w:cstheme="minorHAnsi"/>
                <w:color w:val="auto"/>
              </w:rPr>
              <w:t xml:space="preserve"> understood by all ranks </w:t>
            </w:r>
          </w:p>
          <w:p w14:paraId="68F4D027" w14:textId="67D262A3" w:rsidR="007C67AA" w:rsidRPr="00F92E2C" w:rsidRDefault="007C67AA" w:rsidP="007C67A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b/>
                <w:bCs/>
                <w:color w:val="auto"/>
              </w:rPr>
              <w:t>Note:</w:t>
            </w:r>
            <w:r w:rsidRPr="00F92E2C">
              <w:rPr>
                <w:rFonts w:asciiTheme="minorHAnsi" w:hAnsiTheme="minorHAnsi" w:cstheme="minorHAnsi"/>
                <w:color w:val="auto"/>
              </w:rPr>
              <w:t xml:space="preserve"> Interview several crewmembers of different ranks to ensure understanding and importance of the Stop-The-Job authority</w:t>
            </w:r>
          </w:p>
        </w:tc>
        <w:tc>
          <w:tcPr>
            <w:tcW w:w="2126" w:type="dxa"/>
            <w:gridSpan w:val="3"/>
          </w:tcPr>
          <w:p w14:paraId="56FEBA4F" w14:textId="213A0F46" w:rsidR="00F92E2C" w:rsidRPr="00F92E2C" w:rsidRDefault="00000000" w:rsidP="00404AF8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9710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22483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7C6A6B09" w14:textId="77777777" w:rsidTr="003F0A99">
        <w:trPr>
          <w:trHeight w:val="70"/>
        </w:trPr>
        <w:tc>
          <w:tcPr>
            <w:tcW w:w="7792" w:type="dxa"/>
            <w:vAlign w:val="center"/>
          </w:tcPr>
          <w:p w14:paraId="6E230024" w14:textId="41647B0D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Electronic equipment in gas</w:t>
            </w:r>
            <w:r w:rsidRPr="00F92E2C">
              <w:rPr>
                <w:rFonts w:asciiTheme="minorHAnsi" w:hAnsiTheme="minorHAnsi" w:cstheme="minorHAnsi"/>
                <w:color w:val="auto"/>
                <w:spacing w:val="-7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hazardous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areas</w:t>
            </w:r>
            <w:r>
              <w:rPr>
                <w:rFonts w:asciiTheme="minorHAnsi" w:hAnsiTheme="minorHAnsi" w:cstheme="minorHAnsi"/>
                <w:color w:val="auto"/>
              </w:rPr>
              <w:t xml:space="preserve"> intrinsically safe </w:t>
            </w:r>
          </w:p>
        </w:tc>
        <w:tc>
          <w:tcPr>
            <w:tcW w:w="2126" w:type="dxa"/>
            <w:gridSpan w:val="3"/>
            <w:vAlign w:val="center"/>
          </w:tcPr>
          <w:p w14:paraId="4FC96667" w14:textId="1920E3EA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68190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46342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548B5BDE" w14:textId="77777777" w:rsidTr="003F0A99">
        <w:trPr>
          <w:trHeight w:val="524"/>
        </w:trPr>
        <w:tc>
          <w:tcPr>
            <w:tcW w:w="7792" w:type="dxa"/>
            <w:vAlign w:val="center"/>
          </w:tcPr>
          <w:p w14:paraId="6C684CFC" w14:textId="77777777" w:rsidR="00C85106" w:rsidRPr="00F92E2C" w:rsidRDefault="00C85106" w:rsidP="00A10631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Equipment for use in gas hazardous areas</w:t>
            </w:r>
            <w:r>
              <w:rPr>
                <w:rFonts w:asciiTheme="minorHAnsi" w:hAnsiTheme="minorHAnsi" w:cstheme="minorHAnsi"/>
                <w:color w:val="auto"/>
              </w:rPr>
              <w:t xml:space="preserve"> prohibited </w:t>
            </w:r>
          </w:p>
          <w:p w14:paraId="785E4EBD" w14:textId="77777777" w:rsidR="00C85106" w:rsidRPr="00F92E2C" w:rsidRDefault="00C85106" w:rsidP="007C41EA">
            <w:pPr>
              <w:pStyle w:val="ListParagraph"/>
              <w:numPr>
                <w:ilvl w:val="0"/>
                <w:numId w:val="3"/>
              </w:numPr>
              <w:ind w:left="458" w:hanging="283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Smart watches / fitness bands in gas hazardous areas</w:t>
            </w:r>
          </w:p>
          <w:p w14:paraId="3F859768" w14:textId="77EF6F70" w:rsidR="00C85106" w:rsidRPr="00C85106" w:rsidRDefault="00C85106" w:rsidP="007C41EA">
            <w:pPr>
              <w:pStyle w:val="ListParagraph"/>
              <w:numPr>
                <w:ilvl w:val="0"/>
                <w:numId w:val="3"/>
              </w:numPr>
              <w:ind w:left="458" w:hanging="283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E-cigarettes</w:t>
            </w:r>
          </w:p>
        </w:tc>
        <w:tc>
          <w:tcPr>
            <w:tcW w:w="2126" w:type="dxa"/>
            <w:gridSpan w:val="3"/>
            <w:vAlign w:val="center"/>
          </w:tcPr>
          <w:p w14:paraId="030E3EC9" w14:textId="4E7E59FB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00092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27069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12DC9360" w14:textId="77777777" w:rsidTr="003F0A99">
        <w:trPr>
          <w:trHeight w:val="147"/>
        </w:trPr>
        <w:tc>
          <w:tcPr>
            <w:tcW w:w="7792" w:type="dxa"/>
            <w:vAlign w:val="center"/>
          </w:tcPr>
          <w:p w14:paraId="6D03F8EC" w14:textId="77777777" w:rsidR="00C85106" w:rsidRPr="007C67AA" w:rsidRDefault="00C85106" w:rsidP="00404AF8">
            <w:pPr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 xml:space="preserve">Permit to Work system enforced </w:t>
            </w:r>
          </w:p>
          <w:p w14:paraId="4C7154AB" w14:textId="77777777" w:rsidR="00C85106" w:rsidRPr="007C67AA" w:rsidRDefault="00C85106" w:rsidP="007C41EA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>Forms HSSEQ 12,13,14,15,16,17,18,19,40 - In Use (where applicable)</w:t>
            </w:r>
          </w:p>
          <w:p w14:paraId="7454251D" w14:textId="2CA83B51" w:rsidR="00933C3A" w:rsidRDefault="00C85106" w:rsidP="00933C3A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 xml:space="preserve">Copies of permits issued </w:t>
            </w:r>
            <w:r w:rsidR="00CA3D56">
              <w:rPr>
                <w:rFonts w:asciiTheme="minorHAnsi" w:hAnsiTheme="minorHAnsi" w:cstheme="minorHAnsi"/>
                <w:color w:val="auto"/>
              </w:rPr>
              <w:t>Kept Onboard</w:t>
            </w:r>
          </w:p>
          <w:p w14:paraId="3C109413" w14:textId="7A88FCB8" w:rsidR="00C85106" w:rsidRPr="00933C3A" w:rsidRDefault="00C85106" w:rsidP="00933C3A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asciiTheme="minorHAnsi" w:hAnsiTheme="minorHAnsi" w:cstheme="minorHAnsi"/>
                <w:color w:val="auto"/>
              </w:rPr>
            </w:pPr>
            <w:r w:rsidRPr="00933C3A">
              <w:rPr>
                <w:rFonts w:asciiTheme="minorHAnsi" w:hAnsiTheme="minorHAnsi" w:cstheme="minorHAnsi"/>
                <w:color w:val="auto"/>
              </w:rPr>
              <w:t>Lock-Out / Tag-Out system (HSSEQ 22)</w:t>
            </w:r>
            <w:r w:rsidR="007C67AA" w:rsidRPr="00933C3A">
              <w:rPr>
                <w:rFonts w:asciiTheme="minorHAnsi" w:hAnsiTheme="minorHAnsi" w:cstheme="minorHAnsi"/>
                <w:color w:val="auto"/>
              </w:rPr>
              <w:t xml:space="preserve"> s</w:t>
            </w:r>
            <w:r w:rsidRPr="00933C3A">
              <w:rPr>
                <w:rFonts w:asciiTheme="minorHAnsi" w:hAnsiTheme="minorHAnsi" w:cstheme="minorHAnsi"/>
                <w:color w:val="auto"/>
              </w:rPr>
              <w:t xml:space="preserve">ystem </w:t>
            </w:r>
            <w:r w:rsidR="007C67AA" w:rsidRPr="00933C3A">
              <w:rPr>
                <w:rFonts w:asciiTheme="minorHAnsi" w:hAnsiTheme="minorHAnsi" w:cstheme="minorHAnsi"/>
                <w:color w:val="auto"/>
              </w:rPr>
              <w:t xml:space="preserve">in use and records maintained </w:t>
            </w:r>
          </w:p>
        </w:tc>
        <w:tc>
          <w:tcPr>
            <w:tcW w:w="2126" w:type="dxa"/>
            <w:gridSpan w:val="3"/>
            <w:vAlign w:val="center"/>
          </w:tcPr>
          <w:p w14:paraId="630D5E03" w14:textId="1C14F953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06347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5146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39190276" w14:textId="77777777" w:rsidTr="003F0A99">
        <w:trPr>
          <w:trHeight w:val="70"/>
        </w:trPr>
        <w:tc>
          <w:tcPr>
            <w:tcW w:w="7792" w:type="dxa"/>
            <w:vAlign w:val="center"/>
          </w:tcPr>
          <w:p w14:paraId="44EF31B7" w14:textId="4F59E128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Safety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Notebook</w:t>
            </w:r>
            <w:r>
              <w:rPr>
                <w:rFonts w:asciiTheme="minorHAnsi" w:hAnsiTheme="minorHAnsi" w:cstheme="minorHAnsi"/>
                <w:color w:val="auto"/>
              </w:rPr>
              <w:t xml:space="preserve"> a</w:t>
            </w:r>
            <w:r w:rsidRPr="00F92E2C">
              <w:rPr>
                <w:rFonts w:asciiTheme="minorHAnsi" w:hAnsiTheme="minorHAnsi" w:cstheme="minorHAnsi"/>
                <w:color w:val="auto"/>
              </w:rPr>
              <w:t>vailable and in use</w:t>
            </w:r>
          </w:p>
        </w:tc>
        <w:tc>
          <w:tcPr>
            <w:tcW w:w="2126" w:type="dxa"/>
            <w:gridSpan w:val="3"/>
            <w:vAlign w:val="center"/>
          </w:tcPr>
          <w:p w14:paraId="27531352" w14:textId="2B126F52" w:rsidR="00C85106" w:rsidRPr="00F92E2C" w:rsidRDefault="00000000" w:rsidP="001C2BCB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24885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9304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7BDA61ED" w14:textId="77777777" w:rsidTr="003F0A99">
        <w:trPr>
          <w:trHeight w:val="70"/>
        </w:trPr>
        <w:tc>
          <w:tcPr>
            <w:tcW w:w="7792" w:type="dxa"/>
            <w:vAlign w:val="center"/>
          </w:tcPr>
          <w:p w14:paraId="65F9ADE6" w14:textId="174BFE6B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Daily Work Plan</w:t>
            </w:r>
            <w:r>
              <w:rPr>
                <w:rFonts w:asciiTheme="minorHAnsi" w:hAnsiTheme="minorHAnsi" w:cstheme="minorHAnsi"/>
                <w:color w:val="auto"/>
              </w:rPr>
              <w:t xml:space="preserve"> meetings held </w:t>
            </w:r>
            <w:r w:rsidRPr="00F92E2C">
              <w:rPr>
                <w:rFonts w:asciiTheme="minorHAnsi" w:hAnsiTheme="minorHAnsi" w:cstheme="minorHAnsi"/>
                <w:color w:val="auto"/>
              </w:rPr>
              <w:t>(HSSEQ 47)</w:t>
            </w:r>
          </w:p>
        </w:tc>
        <w:tc>
          <w:tcPr>
            <w:tcW w:w="2126" w:type="dxa"/>
            <w:gridSpan w:val="3"/>
            <w:vAlign w:val="center"/>
          </w:tcPr>
          <w:p w14:paraId="3691363C" w14:textId="4806A694" w:rsidR="00C85106" w:rsidRPr="00F92E2C" w:rsidRDefault="00000000" w:rsidP="001C2BCB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9162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1274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261F575B" w14:textId="77777777" w:rsidTr="003F0A99">
        <w:trPr>
          <w:trHeight w:val="258"/>
        </w:trPr>
        <w:tc>
          <w:tcPr>
            <w:tcW w:w="7792" w:type="dxa"/>
            <w:vAlign w:val="center"/>
          </w:tcPr>
          <w:p w14:paraId="44F29DDB" w14:textId="44C00F74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Required Drills </w:t>
            </w:r>
            <w:r>
              <w:rPr>
                <w:rFonts w:asciiTheme="minorHAnsi" w:hAnsiTheme="minorHAnsi" w:cstheme="minorHAnsi"/>
                <w:color w:val="auto"/>
              </w:rPr>
              <w:t xml:space="preserve">completed as per requirements </w:t>
            </w:r>
            <w:r w:rsidRPr="00F92E2C">
              <w:rPr>
                <w:rFonts w:asciiTheme="minorHAnsi" w:hAnsiTheme="minorHAnsi" w:cstheme="minorHAnsi"/>
                <w:color w:val="auto"/>
              </w:rPr>
              <w:t>(HSSEQ 23 / Drills and Campaigns Module)</w:t>
            </w:r>
          </w:p>
        </w:tc>
        <w:tc>
          <w:tcPr>
            <w:tcW w:w="2126" w:type="dxa"/>
            <w:gridSpan w:val="3"/>
            <w:vAlign w:val="center"/>
          </w:tcPr>
          <w:p w14:paraId="2A9EB8AC" w14:textId="0590F5F6" w:rsidR="00C85106" w:rsidRPr="00F92E2C" w:rsidRDefault="00000000" w:rsidP="001C2BCB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7388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43543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67EF3B7D" w14:textId="77777777" w:rsidTr="003F0A99">
        <w:trPr>
          <w:trHeight w:val="70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3863CE54" w14:textId="0F4567EB" w:rsidR="00930193" w:rsidRPr="00974A0F" w:rsidRDefault="008F1B27" w:rsidP="00933C3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RECORDS</w:t>
            </w:r>
          </w:p>
        </w:tc>
      </w:tr>
      <w:tr w:rsidR="00933C3A" w:rsidRPr="00F92E2C" w14:paraId="73E8F5E3" w14:textId="77777777" w:rsidTr="003F0A99">
        <w:trPr>
          <w:trHeight w:val="258"/>
        </w:trPr>
        <w:tc>
          <w:tcPr>
            <w:tcW w:w="7792" w:type="dxa"/>
            <w:vAlign w:val="center"/>
          </w:tcPr>
          <w:p w14:paraId="387905D1" w14:textId="13E9990A" w:rsidR="00933C3A" w:rsidRPr="00F92E2C" w:rsidRDefault="007E5124" w:rsidP="006E6779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Near Miss / Incident</w:t>
            </w:r>
            <w:r w:rsidR="00933C3A" w:rsidRPr="00F92E2C">
              <w:rPr>
                <w:rFonts w:asciiTheme="minorHAnsi" w:hAnsiTheme="minorHAnsi" w:cstheme="minorHAnsi"/>
                <w:color w:val="auto"/>
              </w:rPr>
              <w:t xml:space="preserve"> Module (</w:t>
            </w:r>
            <w:r w:rsidR="005F39C4">
              <w:rPr>
                <w:rFonts w:asciiTheme="minorHAnsi" w:hAnsiTheme="minorHAnsi" w:cstheme="minorHAnsi"/>
                <w:color w:val="auto"/>
              </w:rPr>
              <w:t>DSM</w:t>
            </w:r>
            <w:r w:rsidR="00933C3A" w:rsidRPr="00F92E2C">
              <w:rPr>
                <w:rFonts w:asciiTheme="minorHAnsi" w:hAnsiTheme="minorHAnsi" w:cstheme="minorHAnsi"/>
                <w:color w:val="auto"/>
              </w:rPr>
              <w:t xml:space="preserve">) </w:t>
            </w:r>
            <w:r w:rsidR="00933C3A">
              <w:rPr>
                <w:rFonts w:asciiTheme="minorHAnsi" w:hAnsiTheme="minorHAnsi" w:cstheme="minorHAnsi"/>
                <w:color w:val="auto"/>
              </w:rPr>
              <w:t xml:space="preserve">- </w:t>
            </w:r>
            <w:r w:rsidR="00933C3A" w:rsidRPr="00F92E2C">
              <w:rPr>
                <w:rFonts w:asciiTheme="minorHAnsi" w:hAnsiTheme="minorHAnsi" w:cstheme="minorHAnsi"/>
                <w:color w:val="auto"/>
              </w:rPr>
              <w:t>Investigate open events awaiting office input</w:t>
            </w:r>
          </w:p>
        </w:tc>
        <w:tc>
          <w:tcPr>
            <w:tcW w:w="2126" w:type="dxa"/>
            <w:gridSpan w:val="3"/>
            <w:vAlign w:val="center"/>
          </w:tcPr>
          <w:p w14:paraId="15E100D0" w14:textId="39644E7F" w:rsidR="00933C3A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9852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C3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33C3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4364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3C3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33C3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0DF1D7AF" w14:textId="77777777" w:rsidTr="003F0A99">
        <w:trPr>
          <w:trHeight w:val="258"/>
        </w:trPr>
        <w:tc>
          <w:tcPr>
            <w:tcW w:w="7792" w:type="dxa"/>
            <w:vAlign w:val="center"/>
          </w:tcPr>
          <w:p w14:paraId="17ABCFEF" w14:textId="5B88D2EE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Weekly checks on food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safety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Management</w:t>
            </w:r>
            <w:r>
              <w:rPr>
                <w:rFonts w:asciiTheme="minorHAnsi" w:hAnsiTheme="minorHAnsi" w:cstheme="minorHAnsi"/>
                <w:color w:val="auto"/>
              </w:rPr>
              <w:t xml:space="preserve"> completed </w:t>
            </w:r>
          </w:p>
        </w:tc>
        <w:tc>
          <w:tcPr>
            <w:tcW w:w="2126" w:type="dxa"/>
            <w:gridSpan w:val="3"/>
            <w:vAlign w:val="center"/>
          </w:tcPr>
          <w:p w14:paraId="3554B6B4" w14:textId="6AD69318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3375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2457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3CD8D578" w14:textId="77777777" w:rsidTr="003F0A99">
        <w:trPr>
          <w:trHeight w:val="258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01769257" w14:textId="2D60DF54" w:rsidR="00930193" w:rsidRPr="00974A0F" w:rsidRDefault="008F1B27" w:rsidP="00404AF8">
            <w:pPr>
              <w:jc w:val="center"/>
              <w:rPr>
                <w:rFonts w:asciiTheme="minorHAnsi" w:eastAsia="MS Gothic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ENCLOSED SPACE ENTRY</w:t>
            </w:r>
          </w:p>
        </w:tc>
      </w:tr>
      <w:tr w:rsidR="00C85106" w:rsidRPr="00F92E2C" w14:paraId="3587AB0D" w14:textId="77777777" w:rsidTr="003F0A99">
        <w:trPr>
          <w:trHeight w:val="258"/>
        </w:trPr>
        <w:tc>
          <w:tcPr>
            <w:tcW w:w="7792" w:type="dxa"/>
            <w:vAlign w:val="center"/>
          </w:tcPr>
          <w:p w14:paraId="4ED3CC81" w14:textId="4BFA68BC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Risk Assessment on entering enclosed space</w:t>
            </w:r>
            <w:r>
              <w:rPr>
                <w:rFonts w:asciiTheme="minorHAnsi" w:hAnsiTheme="minorHAnsi" w:cstheme="minorHAnsi"/>
                <w:color w:val="auto"/>
              </w:rPr>
              <w:t xml:space="preserve"> reviewed</w:t>
            </w:r>
          </w:p>
        </w:tc>
        <w:tc>
          <w:tcPr>
            <w:tcW w:w="2126" w:type="dxa"/>
            <w:gridSpan w:val="3"/>
            <w:vAlign w:val="center"/>
          </w:tcPr>
          <w:p w14:paraId="2E595E69" w14:textId="30C14369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63602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37149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2DA0F141" w14:textId="77777777" w:rsidTr="003F0A99">
        <w:trPr>
          <w:trHeight w:val="258"/>
        </w:trPr>
        <w:tc>
          <w:tcPr>
            <w:tcW w:w="7792" w:type="dxa"/>
            <w:vAlign w:val="center"/>
          </w:tcPr>
          <w:p w14:paraId="022A97F7" w14:textId="418AA85E" w:rsidR="00C85106" w:rsidRPr="00F92E2C" w:rsidRDefault="00C85106" w:rsidP="006E677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Potentially dangerous areas /</w:t>
            </w:r>
            <w:r w:rsidRPr="00F92E2C">
              <w:rPr>
                <w:rFonts w:asciiTheme="minorHAnsi" w:hAnsiTheme="minorHAnsi" w:cstheme="minorHAnsi"/>
                <w:color w:val="auto"/>
                <w:spacing w:val="-10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enclosed spaces</w:t>
            </w:r>
            <w:r>
              <w:rPr>
                <w:rFonts w:asciiTheme="minorHAnsi" w:hAnsiTheme="minorHAnsi" w:cstheme="minorHAnsi"/>
                <w:color w:val="auto"/>
              </w:rPr>
              <w:t xml:space="preserve"> identified </w:t>
            </w:r>
          </w:p>
        </w:tc>
        <w:tc>
          <w:tcPr>
            <w:tcW w:w="2126" w:type="dxa"/>
            <w:gridSpan w:val="3"/>
            <w:vAlign w:val="center"/>
          </w:tcPr>
          <w:p w14:paraId="3714A23E" w14:textId="5E120799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4242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9089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27120F59" w14:textId="77777777" w:rsidTr="003F0A99">
        <w:trPr>
          <w:trHeight w:val="258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006B1505" w14:textId="6E878DF2" w:rsidR="00482219" w:rsidRPr="00974A0F" w:rsidRDefault="008F1B27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FFE / LSA EQUIPMENT</w:t>
            </w:r>
          </w:p>
        </w:tc>
      </w:tr>
      <w:tr w:rsidR="00F92E2C" w:rsidRPr="00F92E2C" w14:paraId="079EAE0E" w14:textId="77777777" w:rsidTr="003F0A99">
        <w:trPr>
          <w:trHeight w:val="258"/>
        </w:trPr>
        <w:tc>
          <w:tcPr>
            <w:tcW w:w="7792" w:type="dxa"/>
            <w:vAlign w:val="center"/>
          </w:tcPr>
          <w:p w14:paraId="6469A8B2" w14:textId="3965A497" w:rsidR="00F92E2C" w:rsidRPr="00F92E2C" w:rsidRDefault="00F92E2C" w:rsidP="00F92E2C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Ship’s Safety &amp; Training Record</w:t>
            </w:r>
            <w:r w:rsidRPr="00F92E2C">
              <w:rPr>
                <w:rFonts w:asciiTheme="minorHAnsi" w:hAnsiTheme="minorHAnsi" w:cstheme="minorHAnsi"/>
                <w:color w:val="auto"/>
                <w:spacing w:val="-8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Book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(SSTRB) spot checked</w:t>
            </w:r>
          </w:p>
        </w:tc>
        <w:tc>
          <w:tcPr>
            <w:tcW w:w="2126" w:type="dxa"/>
            <w:gridSpan w:val="3"/>
            <w:vAlign w:val="center"/>
          </w:tcPr>
          <w:p w14:paraId="447996E5" w14:textId="2A44E32B" w:rsidR="00F92E2C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97663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62931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2C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F92E2C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3DC498B1" w14:textId="77777777" w:rsidTr="003F0A99">
        <w:trPr>
          <w:trHeight w:val="258"/>
        </w:trPr>
        <w:tc>
          <w:tcPr>
            <w:tcW w:w="9918" w:type="dxa"/>
            <w:gridSpan w:val="4"/>
            <w:vAlign w:val="center"/>
          </w:tcPr>
          <w:p w14:paraId="3AA7EFA5" w14:textId="145056CD" w:rsidR="000815C6" w:rsidRPr="00F92E2C" w:rsidRDefault="000815C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b/>
                <w:bCs/>
                <w:color w:val="auto"/>
              </w:rPr>
              <w:t>Note:</w:t>
            </w:r>
            <w:r w:rsidRPr="00F92E2C">
              <w:rPr>
                <w:rFonts w:asciiTheme="minorHAnsi" w:eastAsia="MS Gothic" w:hAnsiTheme="minorHAnsi" w:cstheme="minorHAnsi"/>
                <w:color w:val="auto"/>
              </w:rPr>
              <w:t xml:space="preserve"> The Master should spot check recent entries in the SSTRB pertaining to checks on following both on deck and in Engine Room:</w:t>
            </w:r>
          </w:p>
          <w:p w14:paraId="77556A61" w14:textId="5B71DFEA" w:rsidR="000815C6" w:rsidRPr="00F92E2C" w:rsidRDefault="000815C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In general this should cover key areas of :</w:t>
            </w:r>
          </w:p>
          <w:p w14:paraId="22DEF81C" w14:textId="57A16C66" w:rsidR="000815C6" w:rsidRPr="00F92E2C" w:rsidRDefault="000815C6" w:rsidP="007C41EA">
            <w:pPr>
              <w:pStyle w:val="ListParagraph"/>
              <w:numPr>
                <w:ilvl w:val="0"/>
                <w:numId w:val="6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Firefighting equipment</w:t>
            </w:r>
          </w:p>
          <w:p w14:paraId="5EE12129" w14:textId="66C86EA0" w:rsidR="000815C6" w:rsidRPr="00F92E2C" w:rsidRDefault="000815C6" w:rsidP="007C41EA">
            <w:pPr>
              <w:pStyle w:val="ListParagraph"/>
              <w:numPr>
                <w:ilvl w:val="0"/>
                <w:numId w:val="6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Lifesaving Appliances and equipment</w:t>
            </w:r>
          </w:p>
          <w:p w14:paraId="1AF95263" w14:textId="41AC3247" w:rsidR="000815C6" w:rsidRPr="00C85106" w:rsidRDefault="000815C6" w:rsidP="007C41EA">
            <w:pPr>
              <w:pStyle w:val="ListParagraph"/>
              <w:numPr>
                <w:ilvl w:val="0"/>
                <w:numId w:val="6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lastRenderedPageBreak/>
              <w:t>Other Emergency Equipment</w:t>
            </w:r>
          </w:p>
          <w:p w14:paraId="69DA6007" w14:textId="5F289624" w:rsidR="000815C6" w:rsidRPr="00F92E2C" w:rsidRDefault="000815C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Specifically, the following should be examined.</w:t>
            </w:r>
          </w:p>
          <w:p w14:paraId="79A2D1FE" w14:textId="50047B0B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Service dates for equipment</w:t>
            </w:r>
          </w:p>
          <w:p w14:paraId="34D8C6F3" w14:textId="76A0232A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Emergency Fire Pump: Examine fire water system incl. fire pumps, fire mains, hoses, hydrants, international shore connection and nozzles.</w:t>
            </w:r>
          </w:p>
          <w:p w14:paraId="7B551AE3" w14:textId="1072B838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Emergency lighting, batteries and switches</w:t>
            </w:r>
          </w:p>
          <w:p w14:paraId="0AF562AA" w14:textId="1C11EC3A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Emergency source of power - Emergency generator</w:t>
            </w:r>
          </w:p>
          <w:p w14:paraId="02D6D254" w14:textId="78720800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Knowledge of crew in starting lifeboat / Rescue Boat Engine and weekly checks.</w:t>
            </w:r>
          </w:p>
          <w:p w14:paraId="064F8755" w14:textId="49A9F10B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Checks on Fire Flaps, Dampers and ventilators.</w:t>
            </w:r>
          </w:p>
          <w:p w14:paraId="34077ECE" w14:textId="17911561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Tests on fixed and portable gas detection equipment.</w:t>
            </w:r>
          </w:p>
          <w:p w14:paraId="1E9874C7" w14:textId="33EDF0AC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Fire detection systems (Condition and function test).</w:t>
            </w:r>
          </w:p>
          <w:p w14:paraId="6B11B0E2" w14:textId="010FCA76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Checks on Fire Doors (Examine and perform function testing of all manual and automatic fire  doors. Fire doors shall not be blocked or kept permanently open).</w:t>
            </w:r>
          </w:p>
          <w:p w14:paraId="3B44141E" w14:textId="55D6BAC0" w:rsidR="000815C6" w:rsidRPr="00F92E2C" w:rsidRDefault="000815C6" w:rsidP="007C41EA">
            <w:pPr>
              <w:pStyle w:val="ListParagraph"/>
              <w:numPr>
                <w:ilvl w:val="0"/>
                <w:numId w:val="5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Condition - including watertight integrity, if applicable - of ventilators, air pipes and casings.</w:t>
            </w:r>
          </w:p>
        </w:tc>
      </w:tr>
      <w:tr w:rsidR="00716246" w:rsidRPr="00F92E2C" w14:paraId="015ED439" w14:textId="77777777" w:rsidTr="003F0A99">
        <w:trPr>
          <w:trHeight w:val="258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0DE410A2" w14:textId="67562F7B" w:rsidR="000815C6" w:rsidRPr="00974A0F" w:rsidRDefault="008F1B27" w:rsidP="00404AF8">
            <w:pPr>
              <w:jc w:val="center"/>
              <w:rPr>
                <w:rFonts w:asciiTheme="minorHAnsi" w:eastAsia="MS Gothic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lastRenderedPageBreak/>
              <w:t>SHIP ACCESS</w:t>
            </w:r>
          </w:p>
        </w:tc>
      </w:tr>
      <w:tr w:rsidR="00C85106" w:rsidRPr="00F92E2C" w14:paraId="62AA4D44" w14:textId="77777777" w:rsidTr="003F0A99">
        <w:trPr>
          <w:trHeight w:val="928"/>
        </w:trPr>
        <w:tc>
          <w:tcPr>
            <w:tcW w:w="7792" w:type="dxa"/>
            <w:vAlign w:val="center"/>
          </w:tcPr>
          <w:p w14:paraId="7CDD9589" w14:textId="77777777" w:rsidR="00C85106" w:rsidRPr="00F92E2C" w:rsidRDefault="00C85106" w:rsidP="00404AF8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Gangway / accommodation ladders</w:t>
            </w:r>
          </w:p>
          <w:p w14:paraId="5BBEA8F8" w14:textId="77777777" w:rsidR="00C85106" w:rsidRPr="00F92E2C" w:rsidRDefault="00C85106" w:rsidP="007C41EA">
            <w:pPr>
              <w:pStyle w:val="ListParagraph"/>
              <w:numPr>
                <w:ilvl w:val="0"/>
                <w:numId w:val="7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In good condition</w:t>
            </w:r>
          </w:p>
          <w:p w14:paraId="3C652A34" w14:textId="65558CFA" w:rsidR="00C85106" w:rsidRPr="00F92E2C" w:rsidRDefault="00C85106" w:rsidP="007C41EA">
            <w:pPr>
              <w:pStyle w:val="ListParagraph"/>
              <w:numPr>
                <w:ilvl w:val="0"/>
                <w:numId w:val="7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SWL</w:t>
            </w:r>
            <w:r>
              <w:rPr>
                <w:rFonts w:asciiTheme="minorHAnsi" w:eastAsia="MS Gothic" w:hAnsiTheme="minorHAnsi" w:cstheme="minorHAnsi"/>
                <w:color w:val="auto"/>
              </w:rPr>
              <w:t xml:space="preserve"> - Displayed</w:t>
            </w:r>
          </w:p>
          <w:p w14:paraId="1010ED40" w14:textId="77777777" w:rsidR="00C85106" w:rsidRPr="00F92E2C" w:rsidRDefault="00C85106" w:rsidP="007C41EA">
            <w:pPr>
              <w:pStyle w:val="ListParagraph"/>
              <w:numPr>
                <w:ilvl w:val="0"/>
                <w:numId w:val="7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Maximum number of persons</w:t>
            </w:r>
            <w:r>
              <w:rPr>
                <w:rFonts w:asciiTheme="minorHAnsi" w:eastAsia="MS Gothic" w:hAnsiTheme="minorHAnsi" w:cstheme="minorHAnsi"/>
                <w:color w:val="auto"/>
              </w:rPr>
              <w:t xml:space="preserve"> - displayed</w:t>
            </w:r>
          </w:p>
          <w:p w14:paraId="4160EE04" w14:textId="64C35E64" w:rsidR="00C85106" w:rsidRPr="00C85106" w:rsidRDefault="00C85106" w:rsidP="007C41EA">
            <w:pPr>
              <w:pStyle w:val="ListParagraph"/>
              <w:numPr>
                <w:ilvl w:val="0"/>
                <w:numId w:val="7"/>
              </w:num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eastAsia="MS Gothic" w:hAnsiTheme="minorHAnsi" w:cstheme="minorHAnsi"/>
                <w:color w:val="auto"/>
              </w:rPr>
              <w:t>Pilot ladders</w:t>
            </w:r>
            <w:r>
              <w:rPr>
                <w:rFonts w:asciiTheme="minorHAnsi" w:eastAsia="MS Gothic" w:hAnsiTheme="minorHAnsi" w:cstheme="minorHAnsi"/>
                <w:color w:val="auto"/>
              </w:rPr>
              <w:t xml:space="preserve"> – In good condition </w:t>
            </w:r>
          </w:p>
        </w:tc>
        <w:tc>
          <w:tcPr>
            <w:tcW w:w="2126" w:type="dxa"/>
            <w:gridSpan w:val="3"/>
            <w:vAlign w:val="center"/>
          </w:tcPr>
          <w:p w14:paraId="3E97DA9B" w14:textId="014C5237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80608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70770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15ED9A2E" w14:textId="77777777" w:rsidTr="003F0A99">
        <w:trPr>
          <w:trHeight w:val="258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274B7C55" w14:textId="3198EFD0" w:rsidR="00BB58EE" w:rsidRPr="00974A0F" w:rsidRDefault="008F1B27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PAINT AND FLAMMABLE LIQUID LOCKERS</w:t>
            </w:r>
          </w:p>
        </w:tc>
      </w:tr>
      <w:tr w:rsidR="00C85106" w:rsidRPr="00F92E2C" w14:paraId="11323DF7" w14:textId="4BB19A81" w:rsidTr="003F0A99">
        <w:trPr>
          <w:trHeight w:val="258"/>
        </w:trPr>
        <w:tc>
          <w:tcPr>
            <w:tcW w:w="7826" w:type="dxa"/>
            <w:gridSpan w:val="2"/>
            <w:vAlign w:val="center"/>
          </w:tcPr>
          <w:p w14:paraId="1BF49224" w14:textId="50EB3DA0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Lockers</w:t>
            </w:r>
            <w:r>
              <w:rPr>
                <w:rFonts w:asciiTheme="minorHAnsi" w:hAnsiTheme="minorHAnsi" w:cstheme="minorHAnsi"/>
                <w:color w:val="auto"/>
              </w:rPr>
              <w:t xml:space="preserve"> in good condition </w:t>
            </w:r>
          </w:p>
        </w:tc>
        <w:tc>
          <w:tcPr>
            <w:tcW w:w="2092" w:type="dxa"/>
            <w:gridSpan w:val="2"/>
            <w:vAlign w:val="center"/>
          </w:tcPr>
          <w:p w14:paraId="77811FF3" w14:textId="630F87F3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56509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11396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2B3392FD" w14:textId="60B5F847" w:rsidTr="003F0A99">
        <w:trPr>
          <w:trHeight w:val="258"/>
        </w:trPr>
        <w:tc>
          <w:tcPr>
            <w:tcW w:w="7826" w:type="dxa"/>
            <w:gridSpan w:val="2"/>
            <w:vAlign w:val="center"/>
          </w:tcPr>
          <w:p w14:paraId="7C0094C4" w14:textId="092FB232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Fixed fire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extinguishing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arrangement</w:t>
            </w:r>
            <w:r>
              <w:rPr>
                <w:rFonts w:asciiTheme="minorHAnsi" w:hAnsiTheme="minorHAnsi" w:cstheme="minorHAnsi"/>
                <w:color w:val="auto"/>
              </w:rPr>
              <w:t xml:space="preserve"> available and in good condition </w:t>
            </w:r>
          </w:p>
        </w:tc>
        <w:tc>
          <w:tcPr>
            <w:tcW w:w="2092" w:type="dxa"/>
            <w:gridSpan w:val="2"/>
            <w:vAlign w:val="center"/>
          </w:tcPr>
          <w:p w14:paraId="4002A704" w14:textId="5F664A32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5562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9495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052FB174" w14:textId="659F68E6" w:rsidTr="003F0A99">
        <w:trPr>
          <w:trHeight w:val="258"/>
        </w:trPr>
        <w:tc>
          <w:tcPr>
            <w:tcW w:w="7826" w:type="dxa"/>
            <w:gridSpan w:val="2"/>
            <w:vAlign w:val="center"/>
          </w:tcPr>
          <w:p w14:paraId="32F82C89" w14:textId="536F5287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MSDS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for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paints</w:t>
            </w:r>
            <w:r>
              <w:rPr>
                <w:rFonts w:asciiTheme="minorHAnsi" w:hAnsiTheme="minorHAnsi" w:cstheme="minorHAnsi"/>
                <w:color w:val="auto"/>
              </w:rPr>
              <w:t xml:space="preserve"> displayed in paint locker</w:t>
            </w:r>
          </w:p>
        </w:tc>
        <w:tc>
          <w:tcPr>
            <w:tcW w:w="2092" w:type="dxa"/>
            <w:gridSpan w:val="2"/>
            <w:vAlign w:val="center"/>
          </w:tcPr>
          <w:p w14:paraId="2F8827EE" w14:textId="4318A07A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46234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40260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2AA9B6C9" w14:textId="57F23113" w:rsidTr="003F0A99">
        <w:trPr>
          <w:trHeight w:val="258"/>
        </w:trPr>
        <w:tc>
          <w:tcPr>
            <w:tcW w:w="7826" w:type="dxa"/>
            <w:gridSpan w:val="2"/>
            <w:vAlign w:val="center"/>
          </w:tcPr>
          <w:p w14:paraId="6841AB10" w14:textId="77C32431" w:rsidR="00C85106" w:rsidRPr="00F92E2C" w:rsidRDefault="00C85106" w:rsidP="00C85106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Fixed fire</w:t>
            </w:r>
            <w:r w:rsidR="007C67AA">
              <w:rPr>
                <w:rFonts w:asciiTheme="minorHAnsi" w:hAnsiTheme="minorHAnsi" w:cstheme="minorHAnsi"/>
                <w:color w:val="auto"/>
              </w:rPr>
              <w:t>-</w:t>
            </w:r>
            <w:r w:rsidRPr="00F92E2C">
              <w:rPr>
                <w:rFonts w:asciiTheme="minorHAnsi" w:hAnsiTheme="minorHAnsi" w:cstheme="minorHAnsi"/>
                <w:color w:val="auto"/>
              </w:rPr>
              <w:t>fighting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</w:t>
            </w:r>
            <w:r>
              <w:rPr>
                <w:rFonts w:asciiTheme="minorHAnsi" w:hAnsiTheme="minorHAnsi" w:cstheme="minorHAnsi"/>
                <w:color w:val="auto"/>
              </w:rPr>
              <w:t xml:space="preserve"> o</w:t>
            </w:r>
            <w:r w:rsidRPr="00F92E2C">
              <w:rPr>
                <w:rFonts w:asciiTheme="minorHAnsi" w:hAnsiTheme="minorHAnsi" w:cstheme="minorHAnsi"/>
                <w:color w:val="auto"/>
              </w:rPr>
              <w:t>perational from</w:t>
            </w:r>
            <w:r w:rsidRPr="00F92E2C">
              <w:rPr>
                <w:rFonts w:asciiTheme="minorHAnsi" w:hAnsiTheme="minorHAnsi" w:cstheme="minorHAnsi"/>
                <w:color w:val="auto"/>
                <w:spacing w:val="-10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outside</w:t>
            </w:r>
          </w:p>
          <w:p w14:paraId="3A4C671E" w14:textId="77777777" w:rsidR="00C85106" w:rsidRPr="00F92E2C" w:rsidRDefault="00C85106" w:rsidP="007C41EA">
            <w:pPr>
              <w:pStyle w:val="ListParagraph"/>
              <w:numPr>
                <w:ilvl w:val="0"/>
                <w:numId w:val="16"/>
              </w:numPr>
              <w:ind w:left="72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Instructions - Displayed</w:t>
            </w:r>
          </w:p>
          <w:p w14:paraId="201CCFBA" w14:textId="77777777" w:rsidR="00C85106" w:rsidRPr="00F92E2C" w:rsidRDefault="00C85106" w:rsidP="007C41EA">
            <w:pPr>
              <w:pStyle w:val="ListParagraph"/>
              <w:numPr>
                <w:ilvl w:val="0"/>
                <w:numId w:val="16"/>
              </w:numPr>
              <w:ind w:left="72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Valves – Labelled</w:t>
            </w:r>
          </w:p>
          <w:p w14:paraId="4E185CBA" w14:textId="1D357261" w:rsidR="00C85106" w:rsidRPr="00C85106" w:rsidRDefault="00C85106" w:rsidP="007C41EA">
            <w:pPr>
              <w:pStyle w:val="ListParagraph"/>
              <w:numPr>
                <w:ilvl w:val="0"/>
                <w:numId w:val="16"/>
              </w:numPr>
              <w:ind w:left="72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Nozzles - Clear of rust / paint</w:t>
            </w:r>
          </w:p>
        </w:tc>
        <w:tc>
          <w:tcPr>
            <w:tcW w:w="2092" w:type="dxa"/>
            <w:gridSpan w:val="2"/>
            <w:vAlign w:val="center"/>
          </w:tcPr>
          <w:p w14:paraId="015178C7" w14:textId="15AE0DFF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16828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5591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3FC488F5" w14:textId="77777777" w:rsidTr="003F0A99">
        <w:trPr>
          <w:trHeight w:val="258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27CB5D3C" w14:textId="2C2B26EE" w:rsidR="00BB58EE" w:rsidRPr="00974A0F" w:rsidRDefault="008F1B27" w:rsidP="00404AF8">
            <w:pPr>
              <w:jc w:val="center"/>
              <w:rPr>
                <w:rFonts w:asciiTheme="minorHAnsi" w:eastAsia="MS Gothic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GAS DETECTION</w:t>
            </w:r>
          </w:p>
        </w:tc>
      </w:tr>
      <w:tr w:rsidR="00C85106" w:rsidRPr="00F92E2C" w14:paraId="1C795420" w14:textId="22A34B32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1681A3D5" w14:textId="6546A80F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Portable gas &amp; oxygen analyser</w:t>
            </w:r>
            <w:r>
              <w:rPr>
                <w:rFonts w:asciiTheme="minorHAnsi" w:hAnsiTheme="minorHAnsi" w:cstheme="minorHAnsi"/>
                <w:color w:val="auto"/>
              </w:rPr>
              <w:t xml:space="preserve"> w</w:t>
            </w:r>
            <w:r w:rsidRPr="00F92E2C">
              <w:rPr>
                <w:rFonts w:asciiTheme="minorHAnsi" w:hAnsiTheme="minorHAnsi" w:cstheme="minorHAnsi"/>
                <w:color w:val="auto"/>
              </w:rPr>
              <w:t>orking, tested, calibrated and records maintained</w:t>
            </w:r>
          </w:p>
        </w:tc>
        <w:tc>
          <w:tcPr>
            <w:tcW w:w="2079" w:type="dxa"/>
            <w:vAlign w:val="center"/>
          </w:tcPr>
          <w:p w14:paraId="6D889294" w14:textId="2B67C244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71956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54536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7FF72B0E" w14:textId="1DC7D941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3A2020BB" w14:textId="723F74CF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Toxic gas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detection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analysers</w:t>
            </w:r>
            <w:r>
              <w:rPr>
                <w:rFonts w:asciiTheme="minorHAnsi" w:hAnsiTheme="minorHAnsi" w:cstheme="minorHAnsi"/>
                <w:color w:val="auto"/>
              </w:rPr>
              <w:t xml:space="preserve"> w</w:t>
            </w:r>
            <w:r w:rsidRPr="00F92E2C">
              <w:rPr>
                <w:rFonts w:asciiTheme="minorHAnsi" w:hAnsiTheme="minorHAnsi" w:cstheme="minorHAnsi"/>
                <w:color w:val="auto"/>
              </w:rPr>
              <w:t>orking, tested, calibrated and records maintained</w:t>
            </w:r>
          </w:p>
        </w:tc>
        <w:tc>
          <w:tcPr>
            <w:tcW w:w="2079" w:type="dxa"/>
            <w:vAlign w:val="center"/>
          </w:tcPr>
          <w:p w14:paraId="16E6523B" w14:textId="15D9A44D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92672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4677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C85106" w:rsidRPr="00F92E2C" w14:paraId="797AD564" w14:textId="22572984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608E0539" w14:textId="0BC8004A" w:rsidR="00C85106" w:rsidRPr="00F92E2C" w:rsidRDefault="00C85106" w:rsidP="008A073B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Fixed gas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detection</w:t>
            </w:r>
            <w:r w:rsidRPr="00F92E2C">
              <w:rPr>
                <w:rFonts w:asciiTheme="minorHAnsi" w:hAnsiTheme="minorHAnsi" w:cstheme="minorHAnsi"/>
                <w:color w:val="auto"/>
                <w:spacing w:val="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Working, tested, calibrated and records maintained</w:t>
            </w:r>
          </w:p>
        </w:tc>
        <w:tc>
          <w:tcPr>
            <w:tcW w:w="2079" w:type="dxa"/>
            <w:vAlign w:val="center"/>
          </w:tcPr>
          <w:p w14:paraId="04E073EA" w14:textId="4E365544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29181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43694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6246" w:rsidRPr="00F92E2C" w14:paraId="7C09B2DD" w14:textId="364EFB26" w:rsidTr="003F0A99">
        <w:trPr>
          <w:trHeight w:val="258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0F05A870" w14:textId="741F8E48" w:rsidR="0091082F" w:rsidRPr="00974A0F" w:rsidRDefault="0091082F" w:rsidP="00404A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4 – POLLUTION PREVENTION</w:t>
            </w:r>
          </w:p>
        </w:tc>
      </w:tr>
      <w:tr w:rsidR="00C85106" w:rsidRPr="00F92E2C" w14:paraId="4A1E2389" w14:textId="6A0EECD3" w:rsidTr="003F0A99">
        <w:trPr>
          <w:trHeight w:val="491"/>
        </w:trPr>
        <w:tc>
          <w:tcPr>
            <w:tcW w:w="7839" w:type="dxa"/>
            <w:gridSpan w:val="3"/>
            <w:vAlign w:val="center"/>
          </w:tcPr>
          <w:p w14:paraId="58108F94" w14:textId="4307B1B0" w:rsidR="00C85106" w:rsidRDefault="00C85106" w:rsidP="00404AF8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spacing w:before="79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Annual Environmental Checklist (HSSEQ </w:t>
            </w:r>
            <w:r>
              <w:rPr>
                <w:rFonts w:asciiTheme="minorHAnsi" w:hAnsiTheme="minorHAnsi" w:cstheme="minorHAnsi"/>
                <w:color w:val="auto"/>
              </w:rPr>
              <w:t>0</w:t>
            </w:r>
            <w:r w:rsidRPr="00F92E2C">
              <w:rPr>
                <w:rFonts w:asciiTheme="minorHAnsi" w:hAnsiTheme="minorHAnsi" w:cstheme="minorHAnsi"/>
                <w:color w:val="auto"/>
              </w:rPr>
              <w:t xml:space="preserve">9) </w:t>
            </w:r>
          </w:p>
          <w:p w14:paraId="130DBFAA" w14:textId="77777777" w:rsidR="007C67AA" w:rsidRDefault="00C85106" w:rsidP="007C67AA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451"/>
              </w:tabs>
              <w:autoSpaceDE w:val="0"/>
              <w:autoSpaceDN w:val="0"/>
              <w:spacing w:before="79"/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Completed in past 12 months</w:t>
            </w:r>
          </w:p>
          <w:p w14:paraId="0C80AAC4" w14:textId="54747733" w:rsidR="00C85106" w:rsidRPr="007C67AA" w:rsidRDefault="00C85106" w:rsidP="007C67AA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451"/>
              </w:tabs>
              <w:autoSpaceDE w:val="0"/>
              <w:autoSpaceDN w:val="0"/>
              <w:spacing w:before="79"/>
              <w:ind w:left="454"/>
              <w:rPr>
                <w:rFonts w:asciiTheme="minorHAnsi" w:hAnsiTheme="minorHAnsi" w:cstheme="minorHAnsi"/>
                <w:color w:val="auto"/>
              </w:rPr>
            </w:pPr>
            <w:r w:rsidRPr="007C67AA">
              <w:rPr>
                <w:rFonts w:asciiTheme="minorHAnsi" w:hAnsiTheme="minorHAnsi" w:cstheme="minorHAnsi"/>
                <w:color w:val="auto"/>
              </w:rPr>
              <w:t>Issues raised: All items addressed and report closed</w:t>
            </w:r>
          </w:p>
        </w:tc>
        <w:tc>
          <w:tcPr>
            <w:tcW w:w="2079" w:type="dxa"/>
            <w:vAlign w:val="center"/>
          </w:tcPr>
          <w:p w14:paraId="59A043A1" w14:textId="521D171F" w:rsidR="00C85106" w:rsidRPr="00F92E2C" w:rsidRDefault="00000000" w:rsidP="00404AF8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11227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3241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106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85106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C68A2C0" w14:textId="3C2F046F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09B85842" w14:textId="77777777" w:rsidR="007C41EA" w:rsidRPr="003417D9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 xml:space="preserve">Oil Record Book </w:t>
            </w:r>
          </w:p>
          <w:p w14:paraId="001E8052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Logbook in good condition?</w:t>
            </w:r>
          </w:p>
          <w:p w14:paraId="2D2D80F0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Tanks are correctly identified as per IOPP?</w:t>
            </w:r>
          </w:p>
          <w:p w14:paraId="45B8450A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Dates are in the correct format (dd-MONTH-yyyy)?</w:t>
            </w:r>
          </w:p>
          <w:p w14:paraId="493D6E4B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Calculations checked and are correct?</w:t>
            </w:r>
          </w:p>
          <w:p w14:paraId="54BD0F08" w14:textId="7777777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Soundings in the ORB agree with the sounding book?</w:t>
            </w:r>
          </w:p>
          <w:p w14:paraId="191B0747" w14:textId="77777777" w:rsidR="003417D9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The correct codes being used?</w:t>
            </w:r>
          </w:p>
          <w:p w14:paraId="101DBD9D" w14:textId="01970157" w:rsidR="007C41EA" w:rsidRPr="003417D9" w:rsidRDefault="007C41EA" w:rsidP="007C41EA">
            <w:pPr>
              <w:pStyle w:val="ListParagraph"/>
              <w:numPr>
                <w:ilvl w:val="0"/>
                <w:numId w:val="14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The only tanks used are as per IOPP</w:t>
            </w:r>
          </w:p>
        </w:tc>
        <w:tc>
          <w:tcPr>
            <w:tcW w:w="2079" w:type="dxa"/>
            <w:vAlign w:val="center"/>
          </w:tcPr>
          <w:p w14:paraId="72C9EE5D" w14:textId="2A25594F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33984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3870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712459C" w14:textId="35D22740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7D660090" w14:textId="7F041812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Class / Flag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approved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SOPEP/SMPEP</w:t>
            </w:r>
          </w:p>
        </w:tc>
        <w:tc>
          <w:tcPr>
            <w:tcW w:w="2079" w:type="dxa"/>
            <w:vAlign w:val="center"/>
          </w:tcPr>
          <w:p w14:paraId="5A389066" w14:textId="6CDC108F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03839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7915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39BC5E6" w14:textId="657ADE65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44D6F846" w14:textId="1AEAFD70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Scupper plugs</w:t>
            </w:r>
            <w:r>
              <w:rPr>
                <w:rFonts w:asciiTheme="minorHAnsi" w:hAnsiTheme="minorHAnsi" w:cstheme="minorHAnsi"/>
                <w:color w:val="auto"/>
              </w:rPr>
              <w:t xml:space="preserve"> in g</w:t>
            </w:r>
            <w:r w:rsidRPr="00F92E2C">
              <w:rPr>
                <w:rFonts w:asciiTheme="minorHAnsi" w:hAnsiTheme="minorHAnsi" w:cstheme="minorHAnsi"/>
                <w:color w:val="auto"/>
              </w:rPr>
              <w:t>ood condition / Fitted where applicable</w:t>
            </w:r>
          </w:p>
        </w:tc>
        <w:tc>
          <w:tcPr>
            <w:tcW w:w="2079" w:type="dxa"/>
            <w:vAlign w:val="center"/>
          </w:tcPr>
          <w:p w14:paraId="35B2B44A" w14:textId="6027DC21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56186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96029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DC3EDAE" w14:textId="51314C22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6EEB5B1B" w14:textId="7636ADC4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7C41EA">
              <w:rPr>
                <w:rFonts w:asciiTheme="minorHAnsi" w:hAnsiTheme="minorHAnsi" w:cstheme="minorHAnsi"/>
                <w:color w:val="auto"/>
              </w:rPr>
              <w:lastRenderedPageBreak/>
              <w:t>Small oil spill response equipment</w:t>
            </w:r>
            <w:r>
              <w:rPr>
                <w:rFonts w:asciiTheme="minorHAnsi" w:hAnsiTheme="minorHAnsi" w:cstheme="minorHAnsi"/>
                <w:color w:val="auto"/>
              </w:rPr>
              <w:t xml:space="preserve"> onboard</w:t>
            </w:r>
          </w:p>
        </w:tc>
        <w:tc>
          <w:tcPr>
            <w:tcW w:w="2079" w:type="dxa"/>
            <w:vAlign w:val="center"/>
          </w:tcPr>
          <w:p w14:paraId="6B429156" w14:textId="66F7B47D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39581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61009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3455108" w14:textId="77777777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156A378D" w14:textId="1D70A36F" w:rsidR="007C41EA" w:rsidRPr="00F92E2C" w:rsidRDefault="007C41EA" w:rsidP="007C41EA">
            <w:pPr>
              <w:rPr>
                <w:rFonts w:asciiTheme="minorHAnsi" w:eastAsia="MS Gothic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Portable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hose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register</w:t>
            </w:r>
            <w:r>
              <w:rPr>
                <w:rFonts w:asciiTheme="minorHAnsi" w:hAnsiTheme="minorHAnsi" w:cstheme="minorHAnsi"/>
                <w:color w:val="auto"/>
              </w:rPr>
              <w:t xml:space="preserve"> maintained </w:t>
            </w:r>
          </w:p>
        </w:tc>
        <w:tc>
          <w:tcPr>
            <w:tcW w:w="2079" w:type="dxa"/>
            <w:vAlign w:val="center"/>
          </w:tcPr>
          <w:p w14:paraId="26E1E61B" w14:textId="4E7107D0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88485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11966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5DB8635E" w14:textId="77777777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72626A2B" w14:textId="329A0AD8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Seal register</w:t>
            </w:r>
            <w:r>
              <w:rPr>
                <w:rFonts w:asciiTheme="minorHAnsi" w:hAnsiTheme="minorHAnsi" w:cstheme="minorHAnsi"/>
                <w:color w:val="auto"/>
              </w:rPr>
              <w:t xml:space="preserve"> maintained </w:t>
            </w:r>
          </w:p>
        </w:tc>
        <w:tc>
          <w:tcPr>
            <w:tcW w:w="2079" w:type="dxa"/>
            <w:vAlign w:val="center"/>
          </w:tcPr>
          <w:p w14:paraId="448FDA59" w14:textId="2F84331C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03110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60672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D9DBF14" w14:textId="77777777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27C3529F" w14:textId="2D65FBB3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bilge</w:t>
            </w:r>
            <w:r w:rsidRPr="00F92E2C">
              <w:rPr>
                <w:rFonts w:asciiTheme="minorHAnsi" w:hAnsiTheme="minorHAnsi" w:cstheme="minorHAnsi"/>
                <w:color w:val="auto"/>
                <w:spacing w:val="-7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pumping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and bilge suction </w:t>
            </w:r>
            <w:r w:rsidRPr="00F92E2C">
              <w:rPr>
                <w:rFonts w:asciiTheme="minorHAnsi" w:hAnsiTheme="minorHAnsi" w:cstheme="minorHAnsi"/>
                <w:color w:val="auto"/>
              </w:rPr>
              <w:t>arrangements</w:t>
            </w:r>
            <w:r>
              <w:rPr>
                <w:rFonts w:asciiTheme="minorHAnsi" w:hAnsiTheme="minorHAnsi" w:cstheme="minorHAnsi"/>
                <w:color w:val="auto"/>
              </w:rPr>
              <w:t xml:space="preserve"> ready for use</w:t>
            </w:r>
          </w:p>
        </w:tc>
        <w:tc>
          <w:tcPr>
            <w:tcW w:w="2079" w:type="dxa"/>
            <w:vAlign w:val="center"/>
          </w:tcPr>
          <w:p w14:paraId="0B45536A" w14:textId="122E0DFA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852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80027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BA03230" w14:textId="77777777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238072F9" w14:textId="71CCB9FE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overboard discharge valve</w:t>
            </w:r>
            <w:r w:rsidRPr="00F92E2C">
              <w:rPr>
                <w:rFonts w:asciiTheme="minorHAnsi" w:hAnsiTheme="minorHAnsi" w:cstheme="minorHAnsi"/>
                <w:color w:val="auto"/>
                <w:spacing w:val="-9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warning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notice</w:t>
            </w:r>
            <w:r>
              <w:rPr>
                <w:rFonts w:asciiTheme="minorHAnsi" w:hAnsiTheme="minorHAnsi" w:cstheme="minorHAnsi"/>
                <w:color w:val="auto"/>
              </w:rPr>
              <w:t xml:space="preserve"> displayed </w:t>
            </w:r>
          </w:p>
        </w:tc>
        <w:tc>
          <w:tcPr>
            <w:tcW w:w="2079" w:type="dxa"/>
            <w:vAlign w:val="center"/>
          </w:tcPr>
          <w:p w14:paraId="11C77355" w14:textId="55170F08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39779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8922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986DF65" w14:textId="77777777" w:rsidTr="003F0A99">
        <w:trPr>
          <w:trHeight w:val="419"/>
        </w:trPr>
        <w:tc>
          <w:tcPr>
            <w:tcW w:w="7839" w:type="dxa"/>
            <w:gridSpan w:val="3"/>
            <w:vAlign w:val="center"/>
          </w:tcPr>
          <w:p w14:paraId="0BE43ED1" w14:textId="77777777" w:rsidR="007C41EA" w:rsidRPr="00F92E2C" w:rsidRDefault="007C41EA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Bunker pipelines</w:t>
            </w:r>
          </w:p>
          <w:p w14:paraId="4E4AA062" w14:textId="77777777" w:rsidR="007C41EA" w:rsidRPr="00F92E2C" w:rsidRDefault="007C41EA" w:rsidP="007C41E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Tested annually</w:t>
            </w:r>
            <w:r>
              <w:rPr>
                <w:rFonts w:asciiTheme="minorHAnsi" w:hAnsiTheme="minorHAnsi" w:cstheme="minorHAnsi"/>
                <w:color w:val="auto"/>
              </w:rPr>
              <w:t xml:space="preserve"> - </w:t>
            </w:r>
            <w:r w:rsidRPr="00F92E2C">
              <w:rPr>
                <w:rFonts w:asciiTheme="minorHAnsi" w:hAnsiTheme="minorHAnsi" w:cstheme="minorHAnsi"/>
                <w:color w:val="auto"/>
                <w:spacing w:val="1"/>
              </w:rPr>
              <w:t>test date recorded in log/marked on pipelines</w:t>
            </w:r>
          </w:p>
          <w:p w14:paraId="184197D2" w14:textId="199F95C7" w:rsidR="007C41EA" w:rsidRPr="007C41EA" w:rsidRDefault="007C41EA" w:rsidP="007C41E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Test recorded</w:t>
            </w:r>
          </w:p>
        </w:tc>
        <w:tc>
          <w:tcPr>
            <w:tcW w:w="2079" w:type="dxa"/>
            <w:vAlign w:val="center"/>
          </w:tcPr>
          <w:p w14:paraId="276A0678" w14:textId="54AF8ECD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5148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66067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0B5F66CD" w14:textId="77777777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47AC6392" w14:textId="77777777" w:rsidR="007C41EA" w:rsidRDefault="007C41EA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5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Ballast Water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Management and Treatment System</w:t>
            </w:r>
          </w:p>
          <w:p w14:paraId="3B74C656" w14:textId="77777777" w:rsidR="007C41EA" w:rsidRPr="00F92E2C" w:rsidRDefault="007C41EA" w:rsidP="007C41EA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Approved Ballast Water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Treatment System - Fitted</w:t>
            </w:r>
            <w:r w:rsidRPr="00F92E2C">
              <w:rPr>
                <w:rFonts w:asciiTheme="minorHAnsi" w:hAnsiTheme="minorHAnsi" w:cstheme="minorHAnsi"/>
                <w:color w:val="auto"/>
              </w:rPr>
              <w:tab/>
            </w:r>
          </w:p>
          <w:p w14:paraId="09E9931C" w14:textId="77777777" w:rsidR="007C41EA" w:rsidRPr="00F92E2C" w:rsidRDefault="007C41EA" w:rsidP="007C41EA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Ballast Water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Treatment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 – Good Condition</w:t>
            </w:r>
          </w:p>
          <w:p w14:paraId="60BD3FAF" w14:textId="77777777" w:rsidR="007C41EA" w:rsidRDefault="007C41EA" w:rsidP="007C41EA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Used when required</w:t>
            </w:r>
          </w:p>
          <w:p w14:paraId="2361C50C" w14:textId="580137C3" w:rsidR="007C41EA" w:rsidRPr="00F92E2C" w:rsidRDefault="007C41EA" w:rsidP="007C41EA">
            <w:pPr>
              <w:pStyle w:val="ListParagraph"/>
              <w:widowControl w:val="0"/>
              <w:autoSpaceDE w:val="0"/>
              <w:autoSpaceDN w:val="0"/>
              <w:spacing w:before="95"/>
              <w:ind w:left="451"/>
              <w:rPr>
                <w:rFonts w:asciiTheme="minorHAnsi" w:hAnsiTheme="minorHAnsi" w:cstheme="minorHAnsi"/>
                <w:color w:val="auto"/>
              </w:rPr>
            </w:pPr>
            <w:r w:rsidRPr="007C41EA">
              <w:rPr>
                <w:rFonts w:asciiTheme="minorHAnsi" w:hAnsiTheme="minorHAnsi" w:cstheme="minorHAnsi"/>
                <w:color w:val="auto"/>
              </w:rPr>
              <w:t>System maintenance – As per planned maintenance</w:t>
            </w:r>
          </w:p>
        </w:tc>
        <w:tc>
          <w:tcPr>
            <w:tcW w:w="2079" w:type="dxa"/>
            <w:vAlign w:val="center"/>
          </w:tcPr>
          <w:p w14:paraId="78D12AAF" w14:textId="2FE27D6C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60319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4816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9BE1A74" w14:textId="77777777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779BABC9" w14:textId="03D44DFC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  <w:spacing w:val="1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SEEMP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Plan</w:t>
            </w:r>
            <w:r>
              <w:rPr>
                <w:rFonts w:asciiTheme="minorHAnsi" w:hAnsiTheme="minorHAnsi" w:cstheme="minorHAnsi"/>
                <w:color w:val="auto"/>
              </w:rPr>
              <w:t xml:space="preserve"> up to date </w:t>
            </w:r>
          </w:p>
        </w:tc>
        <w:tc>
          <w:tcPr>
            <w:tcW w:w="2079" w:type="dxa"/>
            <w:vAlign w:val="center"/>
          </w:tcPr>
          <w:p w14:paraId="2A1A305D" w14:textId="36D2A613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41100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45060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2FA74F3" w14:textId="77777777" w:rsidTr="003F0A99">
        <w:trPr>
          <w:trHeight w:val="258"/>
        </w:trPr>
        <w:tc>
          <w:tcPr>
            <w:tcW w:w="7839" w:type="dxa"/>
            <w:gridSpan w:val="3"/>
            <w:vAlign w:val="center"/>
          </w:tcPr>
          <w:p w14:paraId="29C9E2DD" w14:textId="11E557A1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Biofouling and Antifouling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plan</w:t>
            </w:r>
            <w:r>
              <w:rPr>
                <w:rFonts w:asciiTheme="minorHAnsi" w:hAnsiTheme="minorHAnsi" w:cstheme="minorHAnsi"/>
                <w:color w:val="auto"/>
              </w:rPr>
              <w:t xml:space="preserve"> up to date </w:t>
            </w:r>
          </w:p>
        </w:tc>
        <w:tc>
          <w:tcPr>
            <w:tcW w:w="2079" w:type="dxa"/>
            <w:vAlign w:val="center"/>
          </w:tcPr>
          <w:p w14:paraId="4110F7AD" w14:textId="64BAAC69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80438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63286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65D62CF4" w14:textId="77777777" w:rsidTr="003F0A99">
        <w:trPr>
          <w:trHeight w:val="1384"/>
        </w:trPr>
        <w:tc>
          <w:tcPr>
            <w:tcW w:w="7839" w:type="dxa"/>
            <w:gridSpan w:val="3"/>
            <w:vAlign w:val="center"/>
          </w:tcPr>
          <w:p w14:paraId="15CB6228" w14:textId="77777777" w:rsidR="007C41EA" w:rsidRDefault="007C41EA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3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Disposal</w:t>
            </w:r>
          </w:p>
          <w:p w14:paraId="36814723" w14:textId="77777777" w:rsidR="007C41EA" w:rsidRPr="00F92E2C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 receptacles - Non-combustible material</w:t>
            </w:r>
            <w:r w:rsidRPr="00F92E2C">
              <w:rPr>
                <w:rFonts w:asciiTheme="minorHAnsi" w:hAnsiTheme="minorHAnsi" w:cstheme="minorHAnsi"/>
                <w:color w:val="auto"/>
              </w:rPr>
              <w:tab/>
            </w:r>
          </w:p>
          <w:p w14:paraId="1892E2CF" w14:textId="77777777" w:rsidR="007C41EA" w:rsidRPr="00F92E2C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 receptacles - Covered when not in use</w:t>
            </w:r>
          </w:p>
          <w:p w14:paraId="5613D18D" w14:textId="77777777" w:rsidR="007C41EA" w:rsidRPr="00F92E2C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Garbage Record Book - Up-to-date </w:t>
            </w:r>
          </w:p>
          <w:p w14:paraId="515AEA75" w14:textId="77777777" w:rsidR="007C41EA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Garbage Management Plan - Onboard</w:t>
            </w:r>
            <w:r w:rsidRPr="00F92E2C">
              <w:rPr>
                <w:rFonts w:asciiTheme="minorHAnsi" w:hAnsiTheme="minorHAnsi" w:cstheme="minorHAnsi"/>
                <w:color w:val="auto"/>
              </w:rPr>
              <w:tab/>
            </w:r>
          </w:p>
          <w:p w14:paraId="2B330D38" w14:textId="0C209D8F" w:rsidR="007C41EA" w:rsidRPr="007C41EA" w:rsidRDefault="007C41EA" w:rsidP="007C41EA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asciiTheme="minorHAnsi" w:hAnsiTheme="minorHAnsi" w:cstheme="minorHAnsi"/>
                <w:color w:val="auto"/>
              </w:rPr>
            </w:pPr>
            <w:r w:rsidRPr="007C41EA">
              <w:rPr>
                <w:rFonts w:asciiTheme="minorHAnsi" w:hAnsiTheme="minorHAnsi" w:cstheme="minorHAnsi"/>
                <w:color w:val="auto"/>
              </w:rPr>
              <w:t>MARPOL requirements for garbage disposal - Met</w:t>
            </w:r>
          </w:p>
        </w:tc>
        <w:tc>
          <w:tcPr>
            <w:tcW w:w="2079" w:type="dxa"/>
            <w:vAlign w:val="center"/>
          </w:tcPr>
          <w:p w14:paraId="608EEAE5" w14:textId="48F9F54B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8997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29278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EFDAB66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1965D254" w14:textId="06C55F07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  <w:lang w:val="fr-FR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Sewage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system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valves</w:t>
            </w:r>
            <w:r>
              <w:rPr>
                <w:rFonts w:asciiTheme="minorHAnsi" w:hAnsiTheme="minorHAnsi" w:cstheme="minorHAnsi"/>
                <w:color w:val="auto"/>
              </w:rPr>
              <w:t xml:space="preserve"> numbered </w:t>
            </w:r>
          </w:p>
        </w:tc>
        <w:tc>
          <w:tcPr>
            <w:tcW w:w="2079" w:type="dxa"/>
            <w:vAlign w:val="center"/>
          </w:tcPr>
          <w:p w14:paraId="72429291" w14:textId="4D652C64" w:rsidR="007C41EA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88791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98457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2161BA36" w14:textId="77777777" w:rsidTr="003F0A99">
        <w:trPr>
          <w:trHeight w:val="276"/>
        </w:trPr>
        <w:tc>
          <w:tcPr>
            <w:tcW w:w="7839" w:type="dxa"/>
            <w:gridSpan w:val="3"/>
            <w:vAlign w:val="center"/>
          </w:tcPr>
          <w:p w14:paraId="67FAD850" w14:textId="0C6FD285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USCG VGP / VIDA</w:t>
            </w:r>
            <w:r>
              <w:rPr>
                <w:rFonts w:asciiTheme="minorHAnsi" w:hAnsiTheme="minorHAnsi" w:cstheme="minorHAnsi"/>
                <w:color w:val="auto"/>
              </w:rPr>
              <w:t xml:space="preserve"> up to date </w:t>
            </w:r>
            <w:r w:rsidR="00455294">
              <w:rPr>
                <w:rFonts w:asciiTheme="minorHAnsi" w:hAnsiTheme="minorHAnsi" w:cstheme="minorHAnsi"/>
                <w:color w:val="auto"/>
              </w:rPr>
              <w:t>(If applicable)</w:t>
            </w:r>
          </w:p>
        </w:tc>
        <w:tc>
          <w:tcPr>
            <w:tcW w:w="2079" w:type="dxa"/>
            <w:vAlign w:val="center"/>
          </w:tcPr>
          <w:p w14:paraId="1D49557F" w14:textId="20F3D84E" w:rsidR="007C41EA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206004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03935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4F53FFA" w14:textId="77777777" w:rsidTr="003F0A99">
        <w:trPr>
          <w:trHeight w:val="71"/>
        </w:trPr>
        <w:tc>
          <w:tcPr>
            <w:tcW w:w="7839" w:type="dxa"/>
            <w:gridSpan w:val="3"/>
            <w:vAlign w:val="center"/>
          </w:tcPr>
          <w:p w14:paraId="15416A72" w14:textId="0472461F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Ship Implementation Plan for Low Sulphur Fuels</w:t>
            </w:r>
            <w:r>
              <w:rPr>
                <w:rFonts w:asciiTheme="minorHAnsi" w:hAnsiTheme="minorHAnsi" w:cstheme="minorHAnsi"/>
                <w:color w:val="auto"/>
              </w:rPr>
              <w:t xml:space="preserve"> onboard </w:t>
            </w:r>
          </w:p>
        </w:tc>
        <w:tc>
          <w:tcPr>
            <w:tcW w:w="2079" w:type="dxa"/>
            <w:vAlign w:val="center"/>
          </w:tcPr>
          <w:p w14:paraId="099D5C94" w14:textId="53D9648A" w:rsidR="007C41EA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9548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9276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1EA" w:rsidRPr="00F92E2C">
                  <w:rPr>
                    <w:rFonts w:ascii="Segoe UI Symbol" w:hAnsi="Segoe UI Symbol" w:cs="Segoe UI Symbol"/>
                    <w:color w:val="auto"/>
                  </w:rPr>
                  <w:t>☐</w:t>
                </w:r>
              </w:sdtContent>
            </w:sdt>
            <w:r w:rsidR="007C41EA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5A08A0AB" w14:textId="77777777" w:rsidTr="003F0A99">
        <w:trPr>
          <w:trHeight w:val="310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2753EF1B" w14:textId="4836F661" w:rsidR="007C41EA" w:rsidRPr="00974A0F" w:rsidRDefault="007C41EA" w:rsidP="007C41E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5 – SECURITY</w:t>
            </w:r>
          </w:p>
        </w:tc>
      </w:tr>
      <w:tr w:rsidR="003417D9" w:rsidRPr="00F92E2C" w14:paraId="41A3039F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72E7BF73" w14:textId="28C5196B" w:rsidR="003417D9" w:rsidRPr="00F92E2C" w:rsidRDefault="003417D9" w:rsidP="003417D9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Does have vessel have approved SSP</w:t>
            </w:r>
          </w:p>
        </w:tc>
        <w:tc>
          <w:tcPr>
            <w:tcW w:w="2079" w:type="dxa"/>
            <w:vAlign w:val="center"/>
          </w:tcPr>
          <w:p w14:paraId="3FA89683" w14:textId="0E3B85AE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15422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1725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75E67076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3EFC9439" w14:textId="66AE0CE6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Is adequate deck watch maintained to prevent unauthorised access in port</w:t>
            </w:r>
          </w:p>
        </w:tc>
        <w:tc>
          <w:tcPr>
            <w:tcW w:w="2079" w:type="dxa"/>
            <w:vAlign w:val="center"/>
          </w:tcPr>
          <w:p w14:paraId="7ACF185C" w14:textId="497027DE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95676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89458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4CCC3EE9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7109DFE0" w14:textId="0603E3AA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Are officers aware of the function of the SSAS and how it operates</w:t>
            </w:r>
          </w:p>
        </w:tc>
        <w:tc>
          <w:tcPr>
            <w:tcW w:w="2079" w:type="dxa"/>
            <w:vAlign w:val="center"/>
          </w:tcPr>
          <w:p w14:paraId="22DE7F74" w14:textId="3AD4E979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5801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410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577F0C05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46291A1E" w14:textId="02FFED95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Is cyber security awareness actively promote by the company and on board</w:t>
            </w:r>
          </w:p>
        </w:tc>
        <w:tc>
          <w:tcPr>
            <w:tcW w:w="2079" w:type="dxa"/>
            <w:vAlign w:val="center"/>
          </w:tcPr>
          <w:p w14:paraId="31DBC771" w14:textId="375D9014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70638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73946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021E5440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29C29A0E" w14:textId="5E661240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Are Stowaway checks being conducted in accordance with risk level of port called at?</w:t>
            </w:r>
          </w:p>
        </w:tc>
        <w:tc>
          <w:tcPr>
            <w:tcW w:w="2079" w:type="dxa"/>
            <w:vAlign w:val="center"/>
          </w:tcPr>
          <w:p w14:paraId="299CDEDC" w14:textId="536F6CE0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92022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69230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12B93FF5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031AED32" w14:textId="7AEB123B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Are security drills being held as required and include training for Stowaway searches?</w:t>
            </w:r>
          </w:p>
        </w:tc>
        <w:tc>
          <w:tcPr>
            <w:tcW w:w="2079" w:type="dxa"/>
            <w:vAlign w:val="center"/>
          </w:tcPr>
          <w:p w14:paraId="3B0A3C54" w14:textId="2270D4A1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37955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80993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427B7C2A" w14:textId="77777777" w:rsidTr="003F0A99">
        <w:trPr>
          <w:trHeight w:val="240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03F3FE9D" w14:textId="067D078E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6 – MOORING</w:t>
            </w:r>
          </w:p>
        </w:tc>
      </w:tr>
      <w:tr w:rsidR="003417D9" w:rsidRPr="00F92E2C" w14:paraId="13F36181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50F0F9C8" w14:textId="5460D3E3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Crew aware of a</w:t>
            </w:r>
            <w:r w:rsidRPr="00F92E2C">
              <w:rPr>
                <w:rFonts w:asciiTheme="minorHAnsi" w:hAnsiTheme="minorHAnsi" w:cstheme="minorHAnsi"/>
                <w:color w:val="auto"/>
              </w:rPr>
              <w:t>nchor windlass / systems</w:t>
            </w:r>
            <w:r w:rsidRPr="00F92E2C">
              <w:rPr>
                <w:rFonts w:asciiTheme="minorHAnsi" w:hAnsiTheme="minorHAnsi" w:cstheme="minorHAnsi"/>
                <w:color w:val="auto"/>
                <w:spacing w:val="-8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design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limitations</w:t>
            </w:r>
          </w:p>
        </w:tc>
        <w:tc>
          <w:tcPr>
            <w:tcW w:w="2079" w:type="dxa"/>
            <w:vAlign w:val="center"/>
          </w:tcPr>
          <w:p w14:paraId="47AB5BF3" w14:textId="07AF470B" w:rsidR="003417D9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0812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73428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463B19AD" w14:textId="77777777" w:rsidTr="003F0A99">
        <w:trPr>
          <w:trHeight w:val="228"/>
        </w:trPr>
        <w:tc>
          <w:tcPr>
            <w:tcW w:w="7839" w:type="dxa"/>
            <w:gridSpan w:val="3"/>
            <w:vAlign w:val="center"/>
          </w:tcPr>
          <w:p w14:paraId="5E096793" w14:textId="78BF4026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Winch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brake test</w:t>
            </w:r>
            <w:r>
              <w:rPr>
                <w:rFonts w:asciiTheme="minorHAnsi" w:hAnsiTheme="minorHAnsi" w:cstheme="minorHAnsi"/>
                <w:color w:val="auto"/>
              </w:rPr>
              <w:t xml:space="preserve"> recorded </w:t>
            </w:r>
          </w:p>
        </w:tc>
        <w:tc>
          <w:tcPr>
            <w:tcW w:w="2079" w:type="dxa"/>
            <w:vAlign w:val="center"/>
          </w:tcPr>
          <w:p w14:paraId="29D75DED" w14:textId="16F9C80E" w:rsidR="003417D9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2915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55570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3C84B37C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2B22FEE7" w14:textId="0039B95C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Brake setting indicators are in</w:t>
            </w:r>
            <w:r w:rsidRPr="00F92E2C">
              <w:rPr>
                <w:rFonts w:asciiTheme="minorHAnsi" w:hAnsiTheme="minorHAnsi" w:cstheme="minorHAnsi"/>
                <w:color w:val="auto"/>
                <w:spacing w:val="-10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correct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position</w:t>
            </w:r>
          </w:p>
        </w:tc>
        <w:tc>
          <w:tcPr>
            <w:tcW w:w="2079" w:type="dxa"/>
            <w:vAlign w:val="center"/>
          </w:tcPr>
          <w:p w14:paraId="7899BA15" w14:textId="75636DBA" w:rsidR="003417D9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25124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051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5E1449F3" w14:textId="77777777" w:rsidTr="003F0A99">
        <w:trPr>
          <w:trHeight w:val="370"/>
        </w:trPr>
        <w:tc>
          <w:tcPr>
            <w:tcW w:w="7839" w:type="dxa"/>
            <w:gridSpan w:val="3"/>
            <w:vAlign w:val="center"/>
          </w:tcPr>
          <w:p w14:paraId="4730BE6A" w14:textId="7006F012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Hydraulic System for winch / windlass</w:t>
            </w:r>
            <w:r>
              <w:rPr>
                <w:rFonts w:asciiTheme="minorHAnsi" w:hAnsiTheme="minorHAnsi" w:cstheme="minorHAnsi"/>
                <w:color w:val="auto"/>
              </w:rPr>
              <w:t xml:space="preserve"> leak free </w:t>
            </w:r>
          </w:p>
        </w:tc>
        <w:tc>
          <w:tcPr>
            <w:tcW w:w="2079" w:type="dxa"/>
            <w:vAlign w:val="center"/>
          </w:tcPr>
          <w:p w14:paraId="3405D049" w14:textId="0946261C" w:rsidR="003417D9" w:rsidRPr="00F92E2C" w:rsidRDefault="00000000" w:rsidP="007C41EA">
            <w:pPr>
              <w:jc w:val="center"/>
              <w:rPr>
                <w:rFonts w:asciiTheme="minorHAnsi" w:eastAsia="MS Gothic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8250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9762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58EA567F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636C8C3C" w14:textId="0BC7DC8C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Line Management Plan</w:t>
            </w:r>
            <w:r>
              <w:rPr>
                <w:rFonts w:asciiTheme="minorHAnsi" w:hAnsiTheme="minorHAnsi" w:cstheme="minorHAnsi"/>
                <w:color w:val="auto"/>
              </w:rPr>
              <w:t xml:space="preserve"> available, maintained and up to date </w:t>
            </w:r>
          </w:p>
        </w:tc>
        <w:tc>
          <w:tcPr>
            <w:tcW w:w="2079" w:type="dxa"/>
            <w:vAlign w:val="center"/>
          </w:tcPr>
          <w:p w14:paraId="564CBC8D" w14:textId="473720F2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96673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64488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421F59ED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0643385E" w14:textId="0BB22ED0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JSA for Mooring operations(including STS where applicable)</w:t>
            </w:r>
            <w:r>
              <w:rPr>
                <w:rFonts w:asciiTheme="minorHAnsi" w:hAnsiTheme="minorHAnsi" w:cstheme="minorHAnsi"/>
                <w:color w:val="auto"/>
              </w:rPr>
              <w:t xml:space="preserve"> reviewed </w:t>
            </w:r>
          </w:p>
        </w:tc>
        <w:tc>
          <w:tcPr>
            <w:tcW w:w="2079" w:type="dxa"/>
            <w:vAlign w:val="center"/>
          </w:tcPr>
          <w:p w14:paraId="5BD62A3D" w14:textId="54B92095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37465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61988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03B9BD29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09C2B242" w14:textId="192F65F5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Ropes LDBF exceeds SWL on mooring equipment</w:t>
            </w:r>
          </w:p>
        </w:tc>
        <w:tc>
          <w:tcPr>
            <w:tcW w:w="2079" w:type="dxa"/>
            <w:vAlign w:val="center"/>
          </w:tcPr>
          <w:p w14:paraId="0D3D4CD8" w14:textId="49F7674A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16978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06639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18019241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5DAB6ACA" w14:textId="77777777" w:rsidR="003417D9" w:rsidRDefault="003417D9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Open Fairleads not planned for use where ropes have vertical angle component </w:t>
            </w:r>
            <w:r>
              <w:rPr>
                <w:rFonts w:asciiTheme="minorHAnsi" w:hAnsiTheme="minorHAnsi" w:cstheme="minorHAnsi"/>
                <w:color w:val="auto"/>
              </w:rPr>
              <w:t xml:space="preserve">confirmed </w:t>
            </w:r>
          </w:p>
          <w:p w14:paraId="2ECFE2C5" w14:textId="142C9DDA" w:rsidR="003417D9" w:rsidRPr="00F92E2C" w:rsidRDefault="003417D9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(i.e. If the ropes in use are likely to be at an upward angle owing to tide/height of  </w:t>
            </w:r>
            <w:r w:rsidRPr="00F92E2C">
              <w:rPr>
                <w:rFonts w:asciiTheme="minorHAnsi" w:hAnsiTheme="minorHAnsi" w:cstheme="minorHAnsi"/>
                <w:color w:val="auto"/>
              </w:rPr>
              <w:lastRenderedPageBreak/>
              <w:t>Bollards tied up to/etc., do not use open fairleads as rope may slip from fairlead.)</w:t>
            </w:r>
          </w:p>
        </w:tc>
        <w:tc>
          <w:tcPr>
            <w:tcW w:w="2079" w:type="dxa"/>
            <w:vAlign w:val="center"/>
          </w:tcPr>
          <w:p w14:paraId="783B5A3B" w14:textId="78DFFE31" w:rsidR="003417D9" w:rsidRPr="00F92E2C" w:rsidRDefault="00000000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1993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90298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2E9DA353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21B32F9E" w14:textId="060EBFA5" w:rsidR="003417D9" w:rsidRPr="00F92E2C" w:rsidRDefault="003417D9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3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Sufficient personnel available at mooring stations for all mooring operations</w:t>
            </w:r>
            <w:r>
              <w:rPr>
                <w:rFonts w:asciiTheme="minorHAnsi" w:hAnsiTheme="minorHAnsi" w:cstheme="minorHAnsi"/>
                <w:color w:val="auto"/>
              </w:rPr>
              <w:t xml:space="preserve"> confirmed </w:t>
            </w:r>
          </w:p>
        </w:tc>
        <w:tc>
          <w:tcPr>
            <w:tcW w:w="2079" w:type="dxa"/>
            <w:vAlign w:val="center"/>
          </w:tcPr>
          <w:p w14:paraId="723677C5" w14:textId="250DE4B8" w:rsidR="003417D9" w:rsidRPr="00F92E2C" w:rsidRDefault="00000000" w:rsidP="007C67A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3"/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10892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00178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1CDD72BC" w14:textId="77777777" w:rsidTr="003F0A99">
        <w:trPr>
          <w:trHeight w:val="73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5669332F" w14:textId="1DCBA5B4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7 – ENGINE &amp; STEERING COMPARTMENTS</w:t>
            </w:r>
          </w:p>
        </w:tc>
      </w:tr>
      <w:tr w:rsidR="003417D9" w:rsidRPr="00F92E2C" w14:paraId="122B07F2" w14:textId="77777777" w:rsidTr="003F0A99">
        <w:trPr>
          <w:trHeight w:val="848"/>
        </w:trPr>
        <w:tc>
          <w:tcPr>
            <w:tcW w:w="7839" w:type="dxa"/>
            <w:gridSpan w:val="3"/>
            <w:vAlign w:val="center"/>
          </w:tcPr>
          <w:p w14:paraId="4B093343" w14:textId="77777777" w:rsidR="003417D9" w:rsidRPr="00F92E2C" w:rsidRDefault="003417D9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Loose gear including lube oil and oil in drums</w:t>
            </w:r>
            <w:r>
              <w:rPr>
                <w:rFonts w:asciiTheme="minorHAnsi" w:hAnsiTheme="minorHAnsi" w:cstheme="minorHAnsi"/>
                <w:color w:val="auto"/>
              </w:rPr>
              <w:t xml:space="preserve"> properly secured </w:t>
            </w:r>
          </w:p>
          <w:p w14:paraId="3B007632" w14:textId="77777777" w:rsidR="003417D9" w:rsidRPr="003417D9" w:rsidRDefault="003417D9" w:rsidP="007C41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Machinery spaces</w:t>
            </w:r>
          </w:p>
          <w:p w14:paraId="1991AC37" w14:textId="77777777" w:rsidR="003417D9" w:rsidRPr="003417D9" w:rsidRDefault="003417D9" w:rsidP="007C41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Stores</w:t>
            </w:r>
          </w:p>
          <w:p w14:paraId="331BA63C" w14:textId="34A78478" w:rsidR="003417D9" w:rsidRPr="003417D9" w:rsidRDefault="003417D9" w:rsidP="007C41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3417D9">
              <w:rPr>
                <w:rFonts w:asciiTheme="minorHAnsi" w:hAnsiTheme="minorHAnsi" w:cstheme="minorHAnsi"/>
                <w:color w:val="auto"/>
              </w:rPr>
              <w:t>Steering compartment</w:t>
            </w:r>
          </w:p>
        </w:tc>
        <w:tc>
          <w:tcPr>
            <w:tcW w:w="2079" w:type="dxa"/>
            <w:vAlign w:val="center"/>
          </w:tcPr>
          <w:p w14:paraId="46C517B3" w14:textId="2B631F11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4139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33989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4F0A4AD0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484393E6" w14:textId="0ADEFB0D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Bilge high-level alarm system</w:t>
            </w:r>
            <w:r>
              <w:rPr>
                <w:rFonts w:asciiTheme="minorHAnsi" w:hAnsiTheme="minorHAnsi" w:cstheme="minorHAnsi"/>
                <w:color w:val="auto"/>
              </w:rPr>
              <w:t xml:space="preserve"> regularly tested </w:t>
            </w:r>
          </w:p>
        </w:tc>
        <w:tc>
          <w:tcPr>
            <w:tcW w:w="2079" w:type="dxa"/>
            <w:vAlign w:val="center"/>
          </w:tcPr>
          <w:p w14:paraId="638DB94A" w14:textId="53C18156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6935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2085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1D873D39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233C4533" w14:textId="21DE24E0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generator</w:t>
            </w:r>
            <w:r>
              <w:rPr>
                <w:rFonts w:asciiTheme="minorHAnsi" w:hAnsiTheme="minorHAnsi" w:cstheme="minorHAnsi"/>
                <w:color w:val="auto"/>
              </w:rPr>
              <w:t xml:space="preserve"> tested </w:t>
            </w:r>
          </w:p>
        </w:tc>
        <w:tc>
          <w:tcPr>
            <w:tcW w:w="2079" w:type="dxa"/>
            <w:vAlign w:val="center"/>
          </w:tcPr>
          <w:p w14:paraId="5A377B6F" w14:textId="5B972C1E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9569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3864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772265EA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6A383F78" w14:textId="14208A85" w:rsidR="003417D9" w:rsidRPr="00F92E2C" w:rsidRDefault="003417D9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Emergency air compressors</w:t>
            </w:r>
            <w:r>
              <w:rPr>
                <w:rFonts w:asciiTheme="minorHAnsi" w:hAnsiTheme="minorHAnsi" w:cstheme="minorHAnsi"/>
                <w:color w:val="auto"/>
              </w:rPr>
              <w:t xml:space="preserve"> working </w:t>
            </w:r>
          </w:p>
        </w:tc>
        <w:tc>
          <w:tcPr>
            <w:tcW w:w="2079" w:type="dxa"/>
            <w:vAlign w:val="center"/>
          </w:tcPr>
          <w:p w14:paraId="0AE7BBF5" w14:textId="0192F9EB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55970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3258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71DCC9FF" w14:textId="77777777" w:rsidTr="003F0A99">
        <w:trPr>
          <w:trHeight w:val="551"/>
        </w:trPr>
        <w:tc>
          <w:tcPr>
            <w:tcW w:w="7839" w:type="dxa"/>
            <w:gridSpan w:val="3"/>
            <w:vAlign w:val="center"/>
          </w:tcPr>
          <w:p w14:paraId="2A15221A" w14:textId="77777777" w:rsidR="003417D9" w:rsidRDefault="003417D9" w:rsidP="007C41EA">
            <w:pPr>
              <w:pStyle w:val="FirstLevel"/>
              <w:numPr>
                <w:ilvl w:val="0"/>
                <w:numId w:val="0"/>
              </w:numPr>
              <w:spacing w:line="240" w:lineRule="auto"/>
              <w:ind w:left="29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Oily water separator</w:t>
            </w:r>
            <w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working </w:t>
            </w:r>
          </w:p>
          <w:p w14:paraId="07CA0369" w14:textId="4870B1A7" w:rsidR="003417D9" w:rsidRPr="00F92E2C" w:rsidRDefault="003417D9" w:rsidP="003417D9">
            <w:pPr>
              <w:pStyle w:val="FirstLevel"/>
              <w:numPr>
                <w:ilvl w:val="0"/>
                <w:numId w:val="18"/>
              </w:num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Tested as per </w:t>
            </w:r>
            <w:r w:rsidR="001A7F0A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S</w:t>
            </w: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MS requirements</w:t>
            </w:r>
          </w:p>
          <w:p w14:paraId="4698EF29" w14:textId="77777777" w:rsidR="003417D9" w:rsidRDefault="003417D9" w:rsidP="003417D9">
            <w:pPr>
              <w:pStyle w:val="FirstLevel"/>
              <w:numPr>
                <w:ilvl w:val="0"/>
                <w:numId w:val="18"/>
              </w:num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F92E2C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Set-up as per approved drawings</w:t>
            </w:r>
          </w:p>
          <w:p w14:paraId="24A8F124" w14:textId="2AD4F3C7" w:rsidR="003417D9" w:rsidRPr="003417D9" w:rsidRDefault="003417D9" w:rsidP="003417D9">
            <w:pPr>
              <w:pStyle w:val="FirstLevel"/>
              <w:numPr>
                <w:ilvl w:val="0"/>
                <w:numId w:val="18"/>
              </w:numPr>
              <w:spacing w:line="240" w:lineRule="auto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3417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No signs of tampering with system - Pipework appears intact</w:t>
            </w:r>
          </w:p>
        </w:tc>
        <w:tc>
          <w:tcPr>
            <w:tcW w:w="2079" w:type="dxa"/>
            <w:vAlign w:val="center"/>
          </w:tcPr>
          <w:p w14:paraId="0037A5B5" w14:textId="0978C316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4907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1789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07A6217A" w14:textId="77777777" w:rsidTr="003F0A99">
        <w:trPr>
          <w:trHeight w:val="70"/>
        </w:trPr>
        <w:tc>
          <w:tcPr>
            <w:tcW w:w="7839" w:type="dxa"/>
            <w:gridSpan w:val="3"/>
            <w:vAlign w:val="center"/>
          </w:tcPr>
          <w:p w14:paraId="38950D87" w14:textId="3CAB0E8E" w:rsidR="003417D9" w:rsidRPr="007C67AA" w:rsidRDefault="003417D9" w:rsidP="007C67AA">
            <w:pPr>
              <w:widowControl w:val="0"/>
              <w:tabs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Oily Water </w:t>
            </w:r>
            <w:r w:rsidRPr="007C67AA">
              <w:rPr>
                <w:rFonts w:asciiTheme="minorHAnsi" w:hAnsiTheme="minorHAnsi" w:cstheme="minorHAnsi"/>
                <w:color w:val="auto"/>
              </w:rPr>
              <w:t>Separator valves</w:t>
            </w:r>
            <w:r w:rsidR="007C67AA" w:rsidRPr="007C67A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7C67AA">
              <w:rPr>
                <w:rFonts w:asciiTheme="minorHAnsi" w:hAnsiTheme="minorHAnsi" w:cstheme="minorHAnsi"/>
                <w:color w:val="auto"/>
              </w:rPr>
              <w:t>n</w:t>
            </w:r>
            <w:r w:rsidRPr="007C67AA">
              <w:rPr>
                <w:rFonts w:asciiTheme="minorHAnsi" w:hAnsiTheme="minorHAnsi" w:cstheme="minorHAnsi"/>
                <w:color w:val="auto"/>
              </w:rPr>
              <w:t>umbered</w:t>
            </w:r>
            <w:r w:rsidR="007C67AA" w:rsidRPr="007C67AA">
              <w:rPr>
                <w:rFonts w:asciiTheme="minorHAnsi" w:hAnsiTheme="minorHAnsi" w:cstheme="minorHAnsi"/>
                <w:color w:val="auto"/>
              </w:rPr>
              <w:t xml:space="preserve"> and sealed</w:t>
            </w:r>
            <w:r w:rsidR="007C67AA" w:rsidRPr="007C67AA">
              <w:rPr>
                <w:rFonts w:cstheme="minorHAnsi"/>
                <w:color w:val="auto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14:paraId="4934BF92" w14:textId="656919C2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202312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77789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26E9AAE9" w14:textId="77777777" w:rsidTr="003F0A99">
        <w:trPr>
          <w:trHeight w:val="131"/>
        </w:trPr>
        <w:tc>
          <w:tcPr>
            <w:tcW w:w="7839" w:type="dxa"/>
            <w:gridSpan w:val="3"/>
            <w:vAlign w:val="center"/>
          </w:tcPr>
          <w:p w14:paraId="075C992E" w14:textId="5322B33C" w:rsidR="003417D9" w:rsidRPr="00F92E2C" w:rsidRDefault="003417D9" w:rsidP="007C67AA">
            <w:pPr>
              <w:widowControl w:val="0"/>
              <w:tabs>
                <w:tab w:val="left" w:pos="732"/>
              </w:tabs>
              <w:autoSpaceDE w:val="0"/>
              <w:autoSpaceDN w:val="0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Engine Room General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7C67AA">
              <w:rPr>
                <w:rFonts w:asciiTheme="minorHAnsi" w:hAnsiTheme="minorHAnsi" w:cstheme="minorHAnsi"/>
                <w:color w:val="auto"/>
              </w:rPr>
              <w:t xml:space="preserve">- </w:t>
            </w:r>
            <w:r w:rsidRPr="00F92E2C">
              <w:rPr>
                <w:rFonts w:asciiTheme="minorHAnsi" w:hAnsiTheme="minorHAnsi" w:cstheme="minorHAnsi"/>
                <w:color w:val="auto"/>
              </w:rPr>
              <w:t>Examine that space is free of fire and explosion hazards. e.g. oil spill, oily rags, buckets with oil, overfilled drip trays</w:t>
            </w:r>
          </w:p>
        </w:tc>
        <w:tc>
          <w:tcPr>
            <w:tcW w:w="2079" w:type="dxa"/>
            <w:vAlign w:val="center"/>
          </w:tcPr>
          <w:p w14:paraId="066D3728" w14:textId="54751141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40443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8952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716079F3" w14:textId="77777777" w:rsidTr="003F0A99">
        <w:trPr>
          <w:trHeight w:val="296"/>
        </w:trPr>
        <w:tc>
          <w:tcPr>
            <w:tcW w:w="9918" w:type="dxa"/>
            <w:gridSpan w:val="4"/>
            <w:shd w:val="clear" w:color="auto" w:fill="auto"/>
            <w:vAlign w:val="center"/>
          </w:tcPr>
          <w:p w14:paraId="320127CC" w14:textId="212D3D43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8  – COMMENTS</w:t>
            </w:r>
          </w:p>
        </w:tc>
      </w:tr>
      <w:tr w:rsidR="007C41EA" w:rsidRPr="00F92E2C" w14:paraId="29A56602" w14:textId="77777777" w:rsidTr="003F0A99">
        <w:trPr>
          <w:trHeight w:val="264"/>
        </w:trPr>
        <w:tc>
          <w:tcPr>
            <w:tcW w:w="9918" w:type="dxa"/>
            <w:gridSpan w:val="4"/>
            <w:vAlign w:val="center"/>
          </w:tcPr>
          <w:p w14:paraId="3F689192" w14:textId="1C9C048E" w:rsidR="007C41EA" w:rsidRPr="00F92E2C" w:rsidRDefault="007C41EA" w:rsidP="007C41EA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F92E2C">
              <w:rPr>
                <w:rFonts w:asciiTheme="minorHAnsi" w:hAnsiTheme="minorHAnsi" w:cstheme="minorHAnsi"/>
                <w:b/>
                <w:bCs/>
                <w:color w:val="auto"/>
              </w:rPr>
              <w:t>List issues below:</w:t>
            </w:r>
          </w:p>
        </w:tc>
      </w:tr>
      <w:tr w:rsidR="007C41EA" w:rsidRPr="00F92E2C" w14:paraId="74883EC8" w14:textId="77777777" w:rsidTr="003F0A99">
        <w:trPr>
          <w:trHeight w:val="2611"/>
        </w:trPr>
        <w:tc>
          <w:tcPr>
            <w:tcW w:w="9918" w:type="dxa"/>
            <w:gridSpan w:val="4"/>
            <w:vAlign w:val="center"/>
          </w:tcPr>
          <w:p w14:paraId="603F395B" w14:textId="77777777" w:rsidR="007C41EA" w:rsidRPr="00F92E2C" w:rsidRDefault="007C41EA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417D9" w:rsidRPr="00F92E2C" w14:paraId="10E3EA2D" w14:textId="77777777" w:rsidTr="003F0A99">
        <w:trPr>
          <w:trHeight w:val="296"/>
        </w:trPr>
        <w:tc>
          <w:tcPr>
            <w:tcW w:w="9918" w:type="dxa"/>
            <w:gridSpan w:val="4"/>
            <w:shd w:val="clear" w:color="auto" w:fill="auto"/>
          </w:tcPr>
          <w:p w14:paraId="2D9A3B5B" w14:textId="78BA6507" w:rsidR="003417D9" w:rsidRPr="00974A0F" w:rsidRDefault="003417D9" w:rsidP="00CC7AE4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9  – CURRENT CAMPAIGNS </w:t>
            </w:r>
          </w:p>
        </w:tc>
      </w:tr>
      <w:tr w:rsidR="003417D9" w:rsidRPr="00F92E2C" w14:paraId="059E1610" w14:textId="77777777" w:rsidTr="003F0A99">
        <w:trPr>
          <w:trHeight w:val="1222"/>
        </w:trPr>
        <w:tc>
          <w:tcPr>
            <w:tcW w:w="9918" w:type="dxa"/>
            <w:gridSpan w:val="4"/>
          </w:tcPr>
          <w:p w14:paraId="25A3526E" w14:textId="77777777" w:rsidR="003417D9" w:rsidRPr="00F92E2C" w:rsidRDefault="003417D9" w:rsidP="00CC7AE4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1F98379D" w14:textId="77777777" w:rsidR="003417D9" w:rsidRDefault="003417D9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C41EA" w:rsidRPr="00F92E2C" w14:paraId="38D6F3DC" w14:textId="77777777" w:rsidTr="00974A0F">
        <w:trPr>
          <w:trHeight w:val="290"/>
        </w:trPr>
        <w:tc>
          <w:tcPr>
            <w:tcW w:w="9493" w:type="dxa"/>
            <w:shd w:val="clear" w:color="auto" w:fill="auto"/>
            <w:vAlign w:val="center"/>
          </w:tcPr>
          <w:p w14:paraId="295B9103" w14:textId="14EAEB67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</w:t>
            </w:r>
            <w:r w:rsidR="003417D9" w:rsidRPr="00974A0F">
              <w:rPr>
                <w:rFonts w:asciiTheme="minorHAnsi" w:hAnsiTheme="minorHAnsi" w:cstheme="minorHAnsi"/>
                <w:b/>
                <w:bCs/>
                <w:color w:val="auto"/>
              </w:rPr>
              <w:t>10</w:t>
            </w: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– SPECIFIC VESSEL TYPES</w:t>
            </w:r>
          </w:p>
        </w:tc>
      </w:tr>
      <w:tr w:rsidR="007C41EA" w:rsidRPr="00F92E2C" w14:paraId="317AF51D" w14:textId="77777777" w:rsidTr="007C67AA">
        <w:trPr>
          <w:trHeight w:val="70"/>
        </w:trPr>
        <w:tc>
          <w:tcPr>
            <w:tcW w:w="9493" w:type="dxa"/>
            <w:vAlign w:val="center"/>
          </w:tcPr>
          <w:p w14:paraId="72F80F96" w14:textId="33B7F498" w:rsidR="007C41EA" w:rsidRPr="00F92E2C" w:rsidRDefault="007C41EA" w:rsidP="007C41EA">
            <w:p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b/>
                <w:bCs/>
                <w:color w:val="auto"/>
              </w:rPr>
              <w:t>Instruction:</w:t>
            </w:r>
            <w:r w:rsidRPr="00F92E2C">
              <w:rPr>
                <w:rFonts w:asciiTheme="minorHAnsi" w:hAnsiTheme="minorHAnsi" w:cstheme="minorHAnsi"/>
                <w:color w:val="auto"/>
              </w:rPr>
              <w:t xml:space="preserve"> Select Vessel Type &amp; complete additional questions. If taking print out, only print relevant page.</w:t>
            </w:r>
          </w:p>
        </w:tc>
      </w:tr>
      <w:tr w:rsidR="007C41EA" w:rsidRPr="00F92E2C" w14:paraId="3098FAB4" w14:textId="77777777" w:rsidTr="00705017">
        <w:trPr>
          <w:trHeight w:val="710"/>
        </w:trPr>
        <w:tc>
          <w:tcPr>
            <w:tcW w:w="9493" w:type="dxa"/>
            <w:vAlign w:val="center"/>
          </w:tcPr>
          <w:p w14:paraId="023C15A4" w14:textId="642BC798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Oil Tanker</w:t>
            </w:r>
          </w:p>
          <w:p w14:paraId="05DD5979" w14:textId="229D2909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Gas Carrier</w:t>
            </w:r>
          </w:p>
          <w:p w14:paraId="17BE372C" w14:textId="166D5476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Chemical Tanker</w:t>
            </w:r>
          </w:p>
          <w:p w14:paraId="6E0B2270" w14:textId="78FD3372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Dry Bulk</w:t>
            </w:r>
          </w:p>
          <w:p w14:paraId="3C350A50" w14:textId="2045F8CA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General Cargo</w:t>
            </w:r>
          </w:p>
          <w:p w14:paraId="59D980FE" w14:textId="6B413DA4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Self Unloader</w:t>
            </w:r>
          </w:p>
          <w:p w14:paraId="2CE4B170" w14:textId="6A110E03" w:rsidR="007C41EA" w:rsidRPr="00F92E2C" w:rsidRDefault="007C41EA" w:rsidP="007C41E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Ro-Ro</w:t>
            </w:r>
          </w:p>
          <w:p w14:paraId="6141B3BB" w14:textId="33F58C39" w:rsidR="007C41EA" w:rsidRPr="00717EDB" w:rsidRDefault="007C41EA" w:rsidP="00717EDB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lastRenderedPageBreak/>
              <w:t>Container</w:t>
            </w:r>
            <w:r w:rsidRPr="00717EDB">
              <w:rPr>
                <w:rFonts w:cstheme="minorHAnsi"/>
              </w:rPr>
              <w:tab/>
            </w:r>
          </w:p>
        </w:tc>
      </w:tr>
    </w:tbl>
    <w:p w14:paraId="56DAAA2E" w14:textId="77777777" w:rsidR="00926B5F" w:rsidRDefault="00926B5F"/>
    <w:p w14:paraId="57DB8593" w14:textId="77777777" w:rsidR="00926B5F" w:rsidRDefault="00926B5F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839"/>
        <w:gridCol w:w="1654"/>
      </w:tblGrid>
      <w:tr w:rsidR="007C41EA" w:rsidRPr="00F92E2C" w14:paraId="42D5445B" w14:textId="77777777" w:rsidTr="00974A0F">
        <w:trPr>
          <w:trHeight w:val="30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3BB5A705" w14:textId="48777054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1" w:name="Tankers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10– OIL TANKER (Additional Items</w:t>
            </w:r>
            <w:bookmarkEnd w:id="1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)</w:t>
            </w:r>
          </w:p>
        </w:tc>
      </w:tr>
      <w:tr w:rsidR="003417D9" w:rsidRPr="00F92E2C" w14:paraId="1A02B594" w14:textId="77777777" w:rsidTr="007C67AA">
        <w:trPr>
          <w:trHeight w:val="242"/>
        </w:trPr>
        <w:tc>
          <w:tcPr>
            <w:tcW w:w="7839" w:type="dxa"/>
            <w:vAlign w:val="center"/>
          </w:tcPr>
          <w:p w14:paraId="702027AC" w14:textId="77777777" w:rsidR="003417D9" w:rsidRPr="00F92E2C" w:rsidRDefault="003417D9" w:rsidP="003417D9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5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Pump room entry procedures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e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>nforced</w:t>
            </w:r>
          </w:p>
          <w:p w14:paraId="23E45351" w14:textId="77777777" w:rsidR="003417D9" w:rsidRDefault="003417D9" w:rsidP="003417D9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 xml:space="preserve">Pump room spaces </w:t>
            </w:r>
            <w:r>
              <w:rPr>
                <w:rFonts w:asciiTheme="minorHAnsi" w:eastAsiaTheme="minorHAnsi" w:hAnsiTheme="minorHAnsi" w:cstheme="minorHAnsi"/>
                <w:color w:val="auto"/>
              </w:rPr>
              <w:t>–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 xml:space="preserve"> Ventilated</w:t>
            </w:r>
          </w:p>
          <w:p w14:paraId="17BBF895" w14:textId="20A638F8" w:rsidR="003417D9" w:rsidRPr="003417D9" w:rsidRDefault="003417D9" w:rsidP="003417D9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3417D9">
              <w:rPr>
                <w:rFonts w:asciiTheme="minorHAnsi" w:eastAsiaTheme="minorHAnsi" w:hAnsiTheme="minorHAnsi" w:cstheme="minorHAnsi"/>
                <w:color w:val="auto"/>
              </w:rPr>
              <w:t>Pump room flooding &amp; fire dampers - Operational</w:t>
            </w:r>
          </w:p>
        </w:tc>
        <w:tc>
          <w:tcPr>
            <w:tcW w:w="1654" w:type="dxa"/>
            <w:vAlign w:val="center"/>
          </w:tcPr>
          <w:p w14:paraId="213C1BC9" w14:textId="0CAA863B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7781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12553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7D877C95" w14:textId="77777777" w:rsidTr="007C67AA">
        <w:trPr>
          <w:trHeight w:val="70"/>
        </w:trPr>
        <w:tc>
          <w:tcPr>
            <w:tcW w:w="7839" w:type="dxa"/>
            <w:vAlign w:val="center"/>
          </w:tcPr>
          <w:p w14:paraId="1D0B3066" w14:textId="3273C68E" w:rsidR="003417D9" w:rsidRPr="00F92E2C" w:rsidRDefault="003417D9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Inert gas delivery oxygen content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= or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&lt;5%</w:t>
            </w:r>
          </w:p>
        </w:tc>
        <w:tc>
          <w:tcPr>
            <w:tcW w:w="1654" w:type="dxa"/>
            <w:vAlign w:val="center"/>
          </w:tcPr>
          <w:p w14:paraId="514C773F" w14:textId="10F3E52D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94673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89720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5E7BBCE3" w14:textId="77777777" w:rsidTr="007C67AA">
        <w:trPr>
          <w:trHeight w:val="70"/>
        </w:trPr>
        <w:tc>
          <w:tcPr>
            <w:tcW w:w="7839" w:type="dxa"/>
            <w:vAlign w:val="center"/>
          </w:tcPr>
          <w:p w14:paraId="68DCAE83" w14:textId="70720076" w:rsidR="003417D9" w:rsidRPr="00F92E2C" w:rsidRDefault="003417D9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Cargo tanks oxygen level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&lt;8%</w:t>
            </w:r>
          </w:p>
        </w:tc>
        <w:tc>
          <w:tcPr>
            <w:tcW w:w="1654" w:type="dxa"/>
            <w:vAlign w:val="center"/>
          </w:tcPr>
          <w:p w14:paraId="751FC2A9" w14:textId="75727C23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7956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8530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3962A01B" w14:textId="77777777" w:rsidTr="00326D72">
        <w:trPr>
          <w:trHeight w:val="710"/>
        </w:trPr>
        <w:tc>
          <w:tcPr>
            <w:tcW w:w="7839" w:type="dxa"/>
            <w:vAlign w:val="center"/>
          </w:tcPr>
          <w:p w14:paraId="0467E94E" w14:textId="77777777" w:rsidR="003417D9" w:rsidRDefault="003417D9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Cargo tank independent high level alarm and overflow alarms</w:t>
            </w:r>
          </w:p>
          <w:p w14:paraId="005C4C44" w14:textId="77777777" w:rsidR="003417D9" w:rsidRDefault="003417D9" w:rsidP="003417D9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3417D9">
              <w:rPr>
                <w:rFonts w:asciiTheme="minorHAnsi" w:eastAsiaTheme="minorHAnsi" w:hAnsiTheme="minorHAnsi" w:cstheme="minorHAnsi"/>
                <w:color w:val="auto"/>
              </w:rPr>
              <w:t>Working</w:t>
            </w:r>
          </w:p>
          <w:p w14:paraId="46DF5F83" w14:textId="2F198050" w:rsidR="003417D9" w:rsidRPr="003417D9" w:rsidRDefault="003417D9" w:rsidP="003417D9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3417D9">
              <w:rPr>
                <w:rFonts w:asciiTheme="minorHAnsi" w:eastAsiaTheme="minorHAnsi" w:hAnsiTheme="minorHAnsi" w:cstheme="minorHAnsi"/>
                <w:color w:val="auto"/>
              </w:rPr>
              <w:t>Tested</w:t>
            </w:r>
          </w:p>
        </w:tc>
        <w:tc>
          <w:tcPr>
            <w:tcW w:w="1654" w:type="dxa"/>
            <w:vAlign w:val="center"/>
          </w:tcPr>
          <w:p w14:paraId="026009BF" w14:textId="67EB711D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01098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5037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6652CD46" w14:textId="77777777" w:rsidTr="007C67AA">
        <w:trPr>
          <w:trHeight w:val="70"/>
        </w:trPr>
        <w:tc>
          <w:tcPr>
            <w:tcW w:w="7839" w:type="dxa"/>
            <w:vAlign w:val="center"/>
          </w:tcPr>
          <w:p w14:paraId="4E65C649" w14:textId="2EA92D32" w:rsidR="003417D9" w:rsidRPr="00F92E2C" w:rsidRDefault="003417D9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ODME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t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>ested/ Calibrated as required</w:t>
            </w:r>
          </w:p>
        </w:tc>
        <w:tc>
          <w:tcPr>
            <w:tcW w:w="1654" w:type="dxa"/>
            <w:vAlign w:val="center"/>
          </w:tcPr>
          <w:p w14:paraId="3174BBBB" w14:textId="67D33EA3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66530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18004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417D9" w:rsidRPr="00F92E2C" w14:paraId="1DEEEF9B" w14:textId="77777777" w:rsidTr="003417D9">
        <w:trPr>
          <w:trHeight w:val="70"/>
        </w:trPr>
        <w:tc>
          <w:tcPr>
            <w:tcW w:w="7839" w:type="dxa"/>
            <w:vAlign w:val="center"/>
          </w:tcPr>
          <w:p w14:paraId="615F8B5C" w14:textId="4F9FFC86" w:rsidR="003417D9" w:rsidRPr="00F92E2C" w:rsidRDefault="003417D9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P/V Breaker with antifreeze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in good condition </w:t>
            </w:r>
          </w:p>
        </w:tc>
        <w:tc>
          <w:tcPr>
            <w:tcW w:w="1654" w:type="dxa"/>
            <w:vAlign w:val="center"/>
          </w:tcPr>
          <w:p w14:paraId="29723884" w14:textId="3DD3A026" w:rsidR="003417D9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54648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91291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7D9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417D9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654BBC6E" w14:textId="77777777" w:rsidTr="00974A0F">
        <w:trPr>
          <w:trHeight w:val="78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91C1484" w14:textId="2AA47A77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2" w:name="GasTankers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10 – GAS CARRIER (Additional Items)</w:t>
            </w:r>
            <w:bookmarkEnd w:id="2"/>
          </w:p>
        </w:tc>
      </w:tr>
      <w:tr w:rsidR="00301F2E" w:rsidRPr="00F92E2C" w14:paraId="3BEF742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23C6CE95" w14:textId="7DFDDC6F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System relief valves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in good condition </w:t>
            </w:r>
          </w:p>
        </w:tc>
        <w:tc>
          <w:tcPr>
            <w:tcW w:w="1654" w:type="dxa"/>
            <w:vAlign w:val="center"/>
          </w:tcPr>
          <w:p w14:paraId="1CEFF0A4" w14:textId="14D5D5BE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47487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1686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6C8F58A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149AA707" w14:textId="46977B34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Slip tubes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for emergency use only </w:t>
            </w:r>
          </w:p>
        </w:tc>
        <w:tc>
          <w:tcPr>
            <w:tcW w:w="1654" w:type="dxa"/>
            <w:vAlign w:val="center"/>
          </w:tcPr>
          <w:p w14:paraId="0C06664D" w14:textId="39DB3C44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2283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95802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4A0D431E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617DE268" w14:textId="796DE00C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>
              <w:rPr>
                <w:rFonts w:asciiTheme="minorHAnsi" w:eastAsiaTheme="minorHAnsi" w:hAnsiTheme="minorHAnsi" w:cstheme="minorHAnsi"/>
                <w:color w:val="auto"/>
              </w:rPr>
              <w:t>No c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>ompressor room gas leaks</w:t>
            </w:r>
          </w:p>
        </w:tc>
        <w:tc>
          <w:tcPr>
            <w:tcW w:w="1654" w:type="dxa"/>
            <w:vAlign w:val="center"/>
          </w:tcPr>
          <w:p w14:paraId="3563A066" w14:textId="21E97A60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43076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30960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08A6AC2B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1E9EB79A" w14:textId="79D252C3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Compressor room ventilation system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has negative pressure </w:t>
            </w:r>
          </w:p>
        </w:tc>
        <w:tc>
          <w:tcPr>
            <w:tcW w:w="1654" w:type="dxa"/>
            <w:vAlign w:val="center"/>
          </w:tcPr>
          <w:p w14:paraId="49F64AF6" w14:textId="6992A5FF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70569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85663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4F73BDFB" w14:textId="77777777" w:rsidTr="00CB2AEB">
        <w:trPr>
          <w:trHeight w:val="422"/>
        </w:trPr>
        <w:tc>
          <w:tcPr>
            <w:tcW w:w="7839" w:type="dxa"/>
            <w:vAlign w:val="center"/>
          </w:tcPr>
          <w:p w14:paraId="445060B1" w14:textId="77777777" w:rsidR="00301F2E" w:rsidRPr="00301F2E" w:rsidRDefault="00301F2E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Motor room ventilation system</w:t>
            </w:r>
          </w:p>
          <w:p w14:paraId="5A9A4229" w14:textId="77777777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Working</w:t>
            </w:r>
          </w:p>
          <w:p w14:paraId="0DAF5347" w14:textId="77777777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Positive pressure</w:t>
            </w:r>
          </w:p>
          <w:p w14:paraId="38C08A0E" w14:textId="137F1758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Airlocks and Alarms - working</w:t>
            </w:r>
          </w:p>
        </w:tc>
        <w:tc>
          <w:tcPr>
            <w:tcW w:w="1654" w:type="dxa"/>
            <w:vAlign w:val="center"/>
          </w:tcPr>
          <w:p w14:paraId="4D7CFFF2" w14:textId="56803BD6" w:rsidR="00301F2E" w:rsidRPr="00F92E2C" w:rsidRDefault="00000000" w:rsidP="007C41EA">
            <w:pPr>
              <w:jc w:val="center"/>
              <w:rPr>
                <w:rFonts w:asciiTheme="minorHAnsi" w:eastAsia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94495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6630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07268E16" w14:textId="77777777" w:rsidTr="007C67AA">
        <w:trPr>
          <w:trHeight w:val="485"/>
        </w:trPr>
        <w:tc>
          <w:tcPr>
            <w:tcW w:w="7839" w:type="dxa"/>
            <w:vAlign w:val="center"/>
          </w:tcPr>
          <w:p w14:paraId="731B3928" w14:textId="77777777" w:rsidR="00301F2E" w:rsidRPr="00F92E2C" w:rsidRDefault="00301F2E" w:rsidP="007C41EA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spacing w:before="95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Fusible plugs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f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>itted and in good condition</w:t>
            </w:r>
          </w:p>
          <w:p w14:paraId="7F33736F" w14:textId="77777777" w:rsidR="00301F2E" w:rsidRDefault="00301F2E" w:rsidP="007C41EA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On liquid domes</w:t>
            </w:r>
          </w:p>
          <w:p w14:paraId="7A797824" w14:textId="55322147" w:rsidR="00301F2E" w:rsidRPr="00301F2E" w:rsidRDefault="00301F2E" w:rsidP="007C41EA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In vicinity of manifolds</w:t>
            </w:r>
          </w:p>
        </w:tc>
        <w:tc>
          <w:tcPr>
            <w:tcW w:w="1654" w:type="dxa"/>
            <w:vAlign w:val="center"/>
          </w:tcPr>
          <w:p w14:paraId="2102E561" w14:textId="42130E31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55420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97852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27874C92" w14:textId="77777777" w:rsidTr="007C67AA">
        <w:trPr>
          <w:trHeight w:val="70"/>
        </w:trPr>
        <w:tc>
          <w:tcPr>
            <w:tcW w:w="7839" w:type="dxa"/>
            <w:vAlign w:val="center"/>
          </w:tcPr>
          <w:p w14:paraId="58BB3CE5" w14:textId="27865E57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Protective equipment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available and in good condition </w:t>
            </w:r>
          </w:p>
        </w:tc>
        <w:tc>
          <w:tcPr>
            <w:tcW w:w="1654" w:type="dxa"/>
            <w:vAlign w:val="center"/>
          </w:tcPr>
          <w:p w14:paraId="221C020C" w14:textId="6C15BF9C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53427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46117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512FD4BC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1D56FEBC" w14:textId="7EDE77C1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>IGC vessels – high level shutdown (overflow) control</w:t>
            </w:r>
            <w:r>
              <w:rPr>
                <w:rFonts w:asciiTheme="minorHAnsi" w:eastAsiaTheme="minorHAnsi" w:hAnsiTheme="minorHAnsi" w:cstheme="minorHAnsi"/>
                <w:color w:val="auto"/>
              </w:rPr>
              <w:t xml:space="preserve"> – not connected </w:t>
            </w:r>
          </w:p>
        </w:tc>
        <w:tc>
          <w:tcPr>
            <w:tcW w:w="1654" w:type="dxa"/>
            <w:vAlign w:val="center"/>
          </w:tcPr>
          <w:p w14:paraId="2D7734C2" w14:textId="183B09D3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85206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6966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244FD76" w14:textId="77777777" w:rsidTr="00974A0F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69D7959" w14:textId="0BA6AB4A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3" w:name="Chemical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10 – CHEMICAL TANKERS (Additional Items)</w:t>
            </w:r>
            <w:bookmarkEnd w:id="3"/>
          </w:p>
        </w:tc>
      </w:tr>
      <w:tr w:rsidR="00301F2E" w:rsidRPr="00F92E2C" w14:paraId="0BA0CCC6" w14:textId="77777777" w:rsidTr="00EF4617">
        <w:trPr>
          <w:trHeight w:val="422"/>
        </w:trPr>
        <w:tc>
          <w:tcPr>
            <w:tcW w:w="7839" w:type="dxa"/>
            <w:vAlign w:val="center"/>
          </w:tcPr>
          <w:p w14:paraId="149419DC" w14:textId="77777777" w:rsidR="00301F2E" w:rsidRDefault="00301F2E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 xml:space="preserve">Pump room entry procedures </w:t>
            </w:r>
            <w:r>
              <w:rPr>
                <w:rFonts w:asciiTheme="minorHAnsi" w:hAnsiTheme="minorHAnsi" w:cstheme="minorHAnsi"/>
                <w:color w:val="auto"/>
              </w:rPr>
              <w:t xml:space="preserve">enforced </w:t>
            </w:r>
          </w:p>
          <w:p w14:paraId="4A8D1179" w14:textId="77777777" w:rsidR="00301F2E" w:rsidRDefault="00301F2E" w:rsidP="00301F2E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eastAsiaTheme="minorHAnsi" w:hAnsiTheme="minorHAnsi" w:cstheme="minorHAnsi"/>
                <w:color w:val="auto"/>
              </w:rPr>
              <w:t xml:space="preserve">Pump room spaces </w:t>
            </w:r>
            <w:r>
              <w:rPr>
                <w:rFonts w:asciiTheme="minorHAnsi" w:eastAsiaTheme="minorHAnsi" w:hAnsiTheme="minorHAnsi" w:cstheme="minorHAnsi"/>
                <w:color w:val="auto"/>
              </w:rPr>
              <w:t>–</w:t>
            </w:r>
            <w:r w:rsidRPr="00F92E2C">
              <w:rPr>
                <w:rFonts w:asciiTheme="minorHAnsi" w:eastAsiaTheme="minorHAnsi" w:hAnsiTheme="minorHAnsi" w:cstheme="minorHAnsi"/>
                <w:color w:val="auto"/>
              </w:rPr>
              <w:t xml:space="preserve"> Ventilated</w:t>
            </w:r>
          </w:p>
          <w:p w14:paraId="3ADD2A53" w14:textId="0E3962B9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301F2E">
              <w:rPr>
                <w:rFonts w:asciiTheme="minorHAnsi" w:eastAsiaTheme="minorHAnsi" w:hAnsiTheme="minorHAnsi" w:cstheme="minorHAnsi"/>
                <w:color w:val="auto"/>
              </w:rPr>
              <w:t>Pump room flooding &amp; fire dampers - Operational</w:t>
            </w:r>
          </w:p>
        </w:tc>
        <w:tc>
          <w:tcPr>
            <w:tcW w:w="1654" w:type="dxa"/>
            <w:vAlign w:val="center"/>
          </w:tcPr>
          <w:p w14:paraId="51AD97AE" w14:textId="7D27B1CF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88602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09261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5CC4FB68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4B1F2C4C" w14:textId="777C9330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SOLAS secondary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venting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requirements</w:t>
            </w:r>
            <w:r>
              <w:rPr>
                <w:rFonts w:asciiTheme="minorHAnsi" w:hAnsiTheme="minorHAnsi" w:cstheme="minorHAnsi"/>
                <w:color w:val="auto"/>
              </w:rPr>
              <w:t xml:space="preserve"> complied with </w:t>
            </w:r>
          </w:p>
        </w:tc>
        <w:tc>
          <w:tcPr>
            <w:tcW w:w="1654" w:type="dxa"/>
            <w:vAlign w:val="center"/>
          </w:tcPr>
          <w:p w14:paraId="05F32AFE" w14:textId="42E5647F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30662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9535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6C6CAEC4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115B36AB" w14:textId="0792C2A7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Metal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tapes</w:t>
            </w:r>
            <w:r>
              <w:rPr>
                <w:rFonts w:asciiTheme="minorHAnsi" w:hAnsiTheme="minorHAnsi" w:cstheme="minorHAnsi"/>
                <w:color w:val="auto"/>
              </w:rPr>
              <w:t xml:space="preserve"> bonded </w:t>
            </w:r>
          </w:p>
        </w:tc>
        <w:tc>
          <w:tcPr>
            <w:tcW w:w="1654" w:type="dxa"/>
            <w:vAlign w:val="center"/>
          </w:tcPr>
          <w:p w14:paraId="734D02AD" w14:textId="25411368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3590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52801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723D1168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62A90296" w14:textId="25AB69ED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Gauging or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sampling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devices</w:t>
            </w:r>
            <w:r>
              <w:rPr>
                <w:rFonts w:asciiTheme="minorHAnsi" w:hAnsiTheme="minorHAnsi" w:cstheme="minorHAnsi"/>
                <w:color w:val="auto"/>
              </w:rPr>
              <w:t xml:space="preserve"> bonded </w:t>
            </w:r>
          </w:p>
        </w:tc>
        <w:tc>
          <w:tcPr>
            <w:tcW w:w="1654" w:type="dxa"/>
            <w:vAlign w:val="center"/>
          </w:tcPr>
          <w:p w14:paraId="08D5196D" w14:textId="79F08063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72574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2474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2AA0B7A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051E995D" w14:textId="58BE29AC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IBC or BCH code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protective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equipment</w:t>
            </w:r>
            <w:r>
              <w:rPr>
                <w:rFonts w:asciiTheme="minorHAnsi" w:hAnsiTheme="minorHAnsi" w:cstheme="minorHAnsi"/>
                <w:color w:val="auto"/>
              </w:rPr>
              <w:t xml:space="preserve"> available </w:t>
            </w:r>
          </w:p>
        </w:tc>
        <w:tc>
          <w:tcPr>
            <w:tcW w:w="1654" w:type="dxa"/>
            <w:vAlign w:val="center"/>
          </w:tcPr>
          <w:p w14:paraId="01EE362B" w14:textId="04D15139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88845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35036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78B21827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74E0C034" w14:textId="44E7B670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Cargo system including fittings</w:t>
            </w:r>
            <w:r w:rsidRPr="00F92E2C">
              <w:rPr>
                <w:rFonts w:asciiTheme="minorHAnsi" w:hAnsiTheme="minorHAnsi" w:cstheme="minorHAnsi"/>
                <w:color w:val="auto"/>
                <w:spacing w:val="-9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–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leaks</w:t>
            </w:r>
          </w:p>
        </w:tc>
        <w:tc>
          <w:tcPr>
            <w:tcW w:w="1654" w:type="dxa"/>
            <w:vAlign w:val="center"/>
          </w:tcPr>
          <w:p w14:paraId="6D3A82A0" w14:textId="7F6F22D7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63263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3065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6D53EA36" w14:textId="77777777" w:rsidTr="007C67AA">
        <w:trPr>
          <w:trHeight w:val="70"/>
        </w:trPr>
        <w:tc>
          <w:tcPr>
            <w:tcW w:w="7839" w:type="dxa"/>
            <w:vAlign w:val="center"/>
          </w:tcPr>
          <w:p w14:paraId="1C5BEB06" w14:textId="5F1932DF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SOLAS secondary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venting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requirements</w:t>
            </w:r>
            <w:r>
              <w:rPr>
                <w:rFonts w:asciiTheme="minorHAnsi" w:hAnsiTheme="minorHAnsi" w:cstheme="minorHAnsi"/>
                <w:color w:val="auto"/>
              </w:rPr>
              <w:t xml:space="preserve"> compliant </w:t>
            </w:r>
          </w:p>
        </w:tc>
        <w:tc>
          <w:tcPr>
            <w:tcW w:w="1654" w:type="dxa"/>
            <w:vAlign w:val="center"/>
          </w:tcPr>
          <w:p w14:paraId="0D54126F" w14:textId="4D8BAE48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56706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51519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73BAA67F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282210F6" w14:textId="747CA3CA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eastAsia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lastRenderedPageBreak/>
              <w:t>Inert gas delivery</w:t>
            </w:r>
            <w:r w:rsidRPr="00F92E2C">
              <w:rPr>
                <w:rFonts w:asciiTheme="minorHAnsi" w:hAnsiTheme="minorHAnsi" w:cstheme="minorHAnsi"/>
                <w:color w:val="auto"/>
                <w:spacing w:val="-7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oxygen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content (where applicable)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= or</w:t>
            </w:r>
            <w:r w:rsidRPr="00F92E2C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&lt;5%</w:t>
            </w:r>
          </w:p>
        </w:tc>
        <w:tc>
          <w:tcPr>
            <w:tcW w:w="1654" w:type="dxa"/>
            <w:vAlign w:val="center"/>
          </w:tcPr>
          <w:p w14:paraId="3DF178F8" w14:textId="34E59282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8936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68416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26A3A0BB" w14:textId="77777777" w:rsidTr="002E7E72">
        <w:trPr>
          <w:trHeight w:val="422"/>
        </w:trPr>
        <w:tc>
          <w:tcPr>
            <w:tcW w:w="7839" w:type="dxa"/>
            <w:vAlign w:val="center"/>
          </w:tcPr>
          <w:p w14:paraId="3EB3D4CE" w14:textId="77777777" w:rsidR="00301F2E" w:rsidRDefault="00301F2E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2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Cargo tank high level</w:t>
            </w:r>
            <w:r w:rsidRPr="00F92E2C">
              <w:rPr>
                <w:rFonts w:asciiTheme="minorHAnsi" w:hAnsiTheme="minorHAnsi" w:cstheme="minorHAnsi"/>
                <w:color w:val="auto"/>
                <w:spacing w:val="-4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alarm</w:t>
            </w:r>
          </w:p>
          <w:p w14:paraId="13F7B2CA" w14:textId="77777777" w:rsidR="00301F2E" w:rsidRPr="00F92E2C" w:rsidRDefault="00301F2E" w:rsidP="00301F2E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Independent</w:t>
            </w:r>
          </w:p>
          <w:p w14:paraId="1A97C296" w14:textId="77777777" w:rsidR="00301F2E" w:rsidRDefault="00301F2E" w:rsidP="00301F2E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Working</w:t>
            </w:r>
          </w:p>
          <w:p w14:paraId="1A8971D2" w14:textId="35BFCFE8" w:rsidR="00301F2E" w:rsidRPr="00301F2E" w:rsidRDefault="00301F2E" w:rsidP="00301F2E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Tested</w:t>
            </w:r>
          </w:p>
        </w:tc>
        <w:tc>
          <w:tcPr>
            <w:tcW w:w="1654" w:type="dxa"/>
            <w:vAlign w:val="center"/>
          </w:tcPr>
          <w:p w14:paraId="25E03D7D" w14:textId="42BE12DA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86590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5244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</w:tbl>
    <w:p w14:paraId="58086F0D" w14:textId="77777777" w:rsidR="00926B5F" w:rsidRDefault="00926B5F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839"/>
        <w:gridCol w:w="1654"/>
      </w:tblGrid>
      <w:tr w:rsidR="007C41EA" w:rsidRPr="00F92E2C" w14:paraId="5F8AC25F" w14:textId="77777777" w:rsidTr="00974A0F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5224A58" w14:textId="0022E628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  <w:shd w:val="clear" w:color="auto" w:fill="FFFFFF" w:themeFill="background1"/>
              </w:rPr>
            </w:pPr>
            <w:bookmarkStart w:id="4" w:name="DryBulk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10 – DRY BULK (Additional Items)</w:t>
            </w:r>
            <w:bookmarkEnd w:id="4"/>
          </w:p>
        </w:tc>
      </w:tr>
      <w:tr w:rsidR="00301F2E" w:rsidRPr="00F92E2C" w14:paraId="5E79641E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7B4E19C3" w14:textId="3550D0B9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No leaks from hydraulics on deck</w:t>
            </w:r>
            <w:r>
              <w:rPr>
                <w:rFonts w:asciiTheme="minorHAnsi" w:hAnsiTheme="minorHAnsi" w:cstheme="minorHAnsi"/>
                <w:color w:val="auto"/>
              </w:rPr>
              <w:t xml:space="preserve"> checked </w:t>
            </w:r>
          </w:p>
        </w:tc>
        <w:tc>
          <w:tcPr>
            <w:tcW w:w="1654" w:type="dxa"/>
            <w:vAlign w:val="center"/>
          </w:tcPr>
          <w:p w14:paraId="7E3F53A9" w14:textId="13D95FC3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686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53764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79808D1E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4232F3BD" w14:textId="550D6186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Cargo Hold water ingress alarms</w:t>
            </w:r>
            <w:r>
              <w:rPr>
                <w:rFonts w:asciiTheme="minorHAnsi" w:hAnsiTheme="minorHAnsi" w:cstheme="minorHAnsi"/>
                <w:color w:val="auto"/>
              </w:rPr>
              <w:t xml:space="preserve"> regularly tested </w:t>
            </w:r>
          </w:p>
        </w:tc>
        <w:tc>
          <w:tcPr>
            <w:tcW w:w="1654" w:type="dxa"/>
            <w:vAlign w:val="center"/>
          </w:tcPr>
          <w:p w14:paraId="37BD700E" w14:textId="2398B71F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71239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89449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64D96034" w14:textId="77777777" w:rsidTr="00974A0F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2CEEEBD0" w14:textId="520A4BE0" w:rsidR="007C41EA" w:rsidRPr="00974A0F" w:rsidRDefault="007C41EA" w:rsidP="007C41EA">
            <w:pPr>
              <w:spacing w:before="46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5" w:name="General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10 – GENERAL CARGO (Additional Items)</w:t>
            </w:r>
            <w:bookmarkEnd w:id="5"/>
          </w:p>
        </w:tc>
      </w:tr>
      <w:tr w:rsidR="00301F2E" w:rsidRPr="00F92E2C" w14:paraId="730F59B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726F61E5" w14:textId="7FABFEBE" w:rsidR="00301F2E" w:rsidRPr="00301F2E" w:rsidRDefault="00301F2E" w:rsidP="00301F2E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cstheme="minorHAnsi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Fire detection</w:t>
            </w:r>
            <w:r>
              <w:rPr>
                <w:rFonts w:asciiTheme="minorHAnsi" w:hAnsiTheme="minorHAnsi" w:cstheme="minorHAnsi"/>
                <w:color w:val="auto"/>
              </w:rPr>
              <w:t xml:space="preserve"> tested and logged </w:t>
            </w:r>
          </w:p>
        </w:tc>
        <w:tc>
          <w:tcPr>
            <w:tcW w:w="1654" w:type="dxa"/>
            <w:vAlign w:val="center"/>
          </w:tcPr>
          <w:p w14:paraId="360B858E" w14:textId="7E7230A7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4973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32929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4BCAC03C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5D559403" w14:textId="2EAE8538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Location of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dangerous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goods</w:t>
            </w:r>
            <w:r>
              <w:rPr>
                <w:rFonts w:asciiTheme="minorHAnsi" w:hAnsiTheme="minorHAnsi" w:cstheme="minorHAnsi"/>
                <w:color w:val="auto"/>
              </w:rPr>
              <w:t xml:space="preserve"> identified on dangerous goods manifest </w:t>
            </w:r>
          </w:p>
        </w:tc>
        <w:tc>
          <w:tcPr>
            <w:tcW w:w="1654" w:type="dxa"/>
            <w:vAlign w:val="center"/>
          </w:tcPr>
          <w:p w14:paraId="371C17D3" w14:textId="3C59CD88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7536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9269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3B1DAF60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0A6D1DB4" w14:textId="68BBAD73" w:rsidR="00301F2E" w:rsidRPr="00301F2E" w:rsidRDefault="00301F2E" w:rsidP="00301F2E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3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HazMat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file</w:t>
            </w:r>
            <w:r>
              <w:rPr>
                <w:rFonts w:asciiTheme="minorHAnsi" w:hAnsiTheme="minorHAnsi" w:cstheme="minorHAnsi"/>
                <w:color w:val="auto"/>
              </w:rPr>
              <w:t xml:space="preserve"> onboard and data sheet included </w:t>
            </w:r>
          </w:p>
        </w:tc>
        <w:tc>
          <w:tcPr>
            <w:tcW w:w="1654" w:type="dxa"/>
            <w:vAlign w:val="center"/>
          </w:tcPr>
          <w:p w14:paraId="171927EF" w14:textId="1AC5CEE3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20192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00496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3049AD62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3CDCE1FA" w14:textId="25314A40" w:rsidR="00301F2E" w:rsidRPr="00F92E2C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MSDS for all goods on Dangerous Goods Manifest</w:t>
            </w:r>
            <w:r>
              <w:rPr>
                <w:rFonts w:asciiTheme="minorHAnsi" w:hAnsiTheme="minorHAnsi" w:cstheme="minorHAnsi"/>
                <w:color w:val="auto"/>
              </w:rPr>
              <w:t xml:space="preserve"> displayed </w:t>
            </w:r>
          </w:p>
        </w:tc>
        <w:tc>
          <w:tcPr>
            <w:tcW w:w="1654" w:type="dxa"/>
            <w:vAlign w:val="center"/>
          </w:tcPr>
          <w:p w14:paraId="00D61754" w14:textId="0DCF6D7D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66489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57155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38B805DF" w14:textId="77777777" w:rsidTr="00974A0F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62B0EE6F" w14:textId="64DC3CA2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bookmarkStart w:id="6" w:name="SUL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10 – SELF-UNLOADER (Additional Items)</w:t>
            </w:r>
            <w:bookmarkEnd w:id="6"/>
          </w:p>
        </w:tc>
      </w:tr>
      <w:tr w:rsidR="00301F2E" w:rsidRPr="00F92E2C" w14:paraId="3428F7D5" w14:textId="77777777" w:rsidTr="00717EDB">
        <w:trPr>
          <w:trHeight w:val="73"/>
        </w:trPr>
        <w:tc>
          <w:tcPr>
            <w:tcW w:w="7839" w:type="dxa"/>
            <w:vAlign w:val="center"/>
          </w:tcPr>
          <w:p w14:paraId="191B9A28" w14:textId="4C3C2BFC" w:rsidR="00301F2E" w:rsidRPr="00301F2E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Flow moisture</w:t>
            </w:r>
            <w:r w:rsidRPr="00301F2E">
              <w:rPr>
                <w:rFonts w:asciiTheme="minorHAnsi" w:hAnsiTheme="minorHAnsi" w:cstheme="minorHAnsi"/>
                <w:color w:val="auto"/>
                <w:spacing w:val="-6"/>
              </w:rPr>
              <w:t xml:space="preserve"> </w:t>
            </w:r>
            <w:r w:rsidRPr="00301F2E">
              <w:rPr>
                <w:rFonts w:asciiTheme="minorHAnsi" w:hAnsiTheme="minorHAnsi" w:cstheme="minorHAnsi"/>
                <w:color w:val="auto"/>
              </w:rPr>
              <w:t xml:space="preserve">point information available </w:t>
            </w:r>
          </w:p>
        </w:tc>
        <w:tc>
          <w:tcPr>
            <w:tcW w:w="1654" w:type="dxa"/>
            <w:vAlign w:val="center"/>
          </w:tcPr>
          <w:p w14:paraId="52F5A0DC" w14:textId="0D63BC52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88607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81279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205CE653" w14:textId="77777777" w:rsidTr="00301F2E">
        <w:trPr>
          <w:trHeight w:val="121"/>
        </w:trPr>
        <w:tc>
          <w:tcPr>
            <w:tcW w:w="7839" w:type="dxa"/>
            <w:vAlign w:val="center"/>
          </w:tcPr>
          <w:p w14:paraId="76B425F3" w14:textId="59F738D3" w:rsidR="00301F2E" w:rsidRPr="00301F2E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 xml:space="preserve">Trips in good condition </w:t>
            </w:r>
          </w:p>
        </w:tc>
        <w:tc>
          <w:tcPr>
            <w:tcW w:w="1654" w:type="dxa"/>
            <w:vAlign w:val="center"/>
          </w:tcPr>
          <w:p w14:paraId="7820E0CC" w14:textId="46118305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93834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22792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399F6A6D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5E720F67" w14:textId="05602B23" w:rsidR="00301F2E" w:rsidRPr="00301F2E" w:rsidRDefault="00301F2E" w:rsidP="00301F2E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spacing w:before="95"/>
              <w:rPr>
                <w:rFonts w:asciiTheme="minorHAnsi" w:hAnsiTheme="minorHAnsi" w:cstheme="minorHAnsi"/>
                <w:color w:val="auto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Guards</w:t>
            </w:r>
            <w:r>
              <w:rPr>
                <w:rFonts w:asciiTheme="minorHAnsi" w:hAnsiTheme="minorHAnsi" w:cstheme="minorHAnsi"/>
                <w:color w:val="auto"/>
              </w:rPr>
              <w:t xml:space="preserve"> fitted and in good condition </w:t>
            </w:r>
          </w:p>
        </w:tc>
        <w:tc>
          <w:tcPr>
            <w:tcW w:w="1654" w:type="dxa"/>
            <w:vAlign w:val="center"/>
          </w:tcPr>
          <w:p w14:paraId="58C5DC40" w14:textId="24A911C5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37103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19473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1EFAF68B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7AB90852" w14:textId="0145D1B6" w:rsidR="00301F2E" w:rsidRPr="00301F2E" w:rsidRDefault="00301F2E" w:rsidP="00301F2E">
            <w:pPr>
              <w:widowControl w:val="0"/>
              <w:tabs>
                <w:tab w:val="left" w:pos="731"/>
                <w:tab w:val="left" w:pos="732"/>
              </w:tabs>
              <w:autoSpaceDE w:val="0"/>
              <w:autoSpaceDN w:val="0"/>
              <w:spacing w:before="96"/>
              <w:rPr>
                <w:rFonts w:asciiTheme="minorHAnsi" w:hAnsiTheme="minorHAnsi" w:cstheme="minorHAnsi"/>
                <w:color w:val="auto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Walkways next to conveyors</w:t>
            </w:r>
            <w:r>
              <w:rPr>
                <w:rFonts w:asciiTheme="minorHAnsi" w:hAnsiTheme="minorHAnsi" w:cstheme="minorHAnsi"/>
                <w:color w:val="auto"/>
              </w:rPr>
              <w:t xml:space="preserve"> clear and in good condition </w:t>
            </w:r>
          </w:p>
        </w:tc>
        <w:tc>
          <w:tcPr>
            <w:tcW w:w="1654" w:type="dxa"/>
            <w:vAlign w:val="center"/>
          </w:tcPr>
          <w:p w14:paraId="27811B24" w14:textId="42CACB59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7138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28037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0F1278E8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15494AFE" w14:textId="31E51CA8" w:rsidR="00301F2E" w:rsidRPr="00301F2E" w:rsidRDefault="00301F2E" w:rsidP="00301F2E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cstheme="minorHAnsi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Walkways next to lift</w:t>
            </w:r>
            <w:r w:rsidRPr="00301F2E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301F2E">
              <w:rPr>
                <w:rFonts w:asciiTheme="minorHAnsi" w:hAnsiTheme="minorHAnsi" w:cstheme="minorHAnsi"/>
                <w:color w:val="auto"/>
              </w:rPr>
              <w:t>belts</w:t>
            </w:r>
            <w:r>
              <w:rPr>
                <w:rFonts w:asciiTheme="minorHAnsi" w:hAnsiTheme="minorHAnsi" w:cstheme="minorHAnsi"/>
                <w:color w:val="auto"/>
              </w:rPr>
              <w:t xml:space="preserve"> clear and in good condition</w:t>
            </w:r>
          </w:p>
        </w:tc>
        <w:tc>
          <w:tcPr>
            <w:tcW w:w="1654" w:type="dxa"/>
            <w:vAlign w:val="center"/>
          </w:tcPr>
          <w:p w14:paraId="37CEAEBE" w14:textId="029EF35F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3809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81282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3AFE826F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671EC42B" w14:textId="319FB5FD" w:rsidR="00301F2E" w:rsidRPr="00301F2E" w:rsidRDefault="00301F2E" w:rsidP="00301F2E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cstheme="minorHAnsi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Walkways next to booms</w:t>
            </w:r>
            <w:r>
              <w:rPr>
                <w:rFonts w:asciiTheme="minorHAnsi" w:hAnsiTheme="minorHAnsi" w:cstheme="minorHAnsi"/>
                <w:color w:val="auto"/>
              </w:rPr>
              <w:t xml:space="preserve"> clear and in good condition </w:t>
            </w:r>
          </w:p>
        </w:tc>
        <w:tc>
          <w:tcPr>
            <w:tcW w:w="1654" w:type="dxa"/>
            <w:vAlign w:val="center"/>
          </w:tcPr>
          <w:p w14:paraId="225892A5" w14:textId="555C1F53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30589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98576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4CDAC84D" w14:textId="77777777" w:rsidTr="00301F2E">
        <w:trPr>
          <w:trHeight w:val="70"/>
        </w:trPr>
        <w:tc>
          <w:tcPr>
            <w:tcW w:w="7839" w:type="dxa"/>
            <w:vAlign w:val="center"/>
          </w:tcPr>
          <w:p w14:paraId="58A15395" w14:textId="77999865" w:rsidR="00301F2E" w:rsidRPr="00301F2E" w:rsidRDefault="00301F2E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Crew</w:t>
            </w:r>
            <w:r>
              <w:rPr>
                <w:rFonts w:asciiTheme="minorHAnsi" w:hAnsiTheme="minorHAnsi" w:cstheme="minorHAnsi"/>
                <w:color w:val="auto"/>
              </w:rPr>
              <w:t xml:space="preserve"> familiar with </w:t>
            </w:r>
            <w:r w:rsidRPr="00301F2E">
              <w:rPr>
                <w:rFonts w:asciiTheme="minorHAnsi" w:hAnsiTheme="minorHAnsi" w:cstheme="minorHAnsi"/>
                <w:color w:val="auto"/>
              </w:rPr>
              <w:t>emergency shutdown</w:t>
            </w:r>
            <w:r w:rsidRPr="00301F2E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301F2E">
              <w:rPr>
                <w:rFonts w:asciiTheme="minorHAnsi" w:hAnsiTheme="minorHAnsi" w:cstheme="minorHAnsi"/>
                <w:color w:val="auto"/>
              </w:rPr>
              <w:t>(lockout)</w:t>
            </w:r>
            <w:r w:rsidRPr="00301F2E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301F2E">
              <w:rPr>
                <w:rFonts w:asciiTheme="minorHAnsi" w:hAnsiTheme="minorHAnsi" w:cstheme="minorHAnsi"/>
                <w:color w:val="auto"/>
              </w:rPr>
              <w:t>procedure</w:t>
            </w:r>
          </w:p>
        </w:tc>
        <w:tc>
          <w:tcPr>
            <w:tcW w:w="1654" w:type="dxa"/>
            <w:vAlign w:val="center"/>
          </w:tcPr>
          <w:p w14:paraId="40105006" w14:textId="507E2629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80638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09504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301F2E" w:rsidRPr="00F92E2C" w14:paraId="5DF026BB" w14:textId="77777777" w:rsidTr="00301F2E">
        <w:trPr>
          <w:trHeight w:val="139"/>
        </w:trPr>
        <w:tc>
          <w:tcPr>
            <w:tcW w:w="7839" w:type="dxa"/>
            <w:vAlign w:val="center"/>
          </w:tcPr>
          <w:p w14:paraId="159E31D2" w14:textId="735DEC55" w:rsidR="00301F2E" w:rsidRPr="00301F2E" w:rsidRDefault="00301F2E" w:rsidP="00301F2E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cstheme="minorHAnsi"/>
              </w:rPr>
            </w:pPr>
            <w:r w:rsidRPr="00301F2E">
              <w:rPr>
                <w:rFonts w:asciiTheme="minorHAnsi" w:hAnsiTheme="minorHAnsi" w:cstheme="minorHAnsi"/>
                <w:color w:val="auto"/>
              </w:rPr>
              <w:t>Tunnel water-tight fire</w:t>
            </w:r>
            <w:r w:rsidRPr="00301F2E">
              <w:rPr>
                <w:rFonts w:asciiTheme="minorHAnsi" w:hAnsiTheme="minorHAnsi" w:cstheme="minorHAnsi"/>
                <w:color w:val="auto"/>
                <w:spacing w:val="1"/>
              </w:rPr>
              <w:t xml:space="preserve"> </w:t>
            </w:r>
            <w:r w:rsidRPr="00301F2E">
              <w:rPr>
                <w:rFonts w:asciiTheme="minorHAnsi" w:hAnsiTheme="minorHAnsi" w:cstheme="minorHAnsi"/>
                <w:color w:val="auto"/>
              </w:rPr>
              <w:t>doors</w:t>
            </w:r>
            <w:r>
              <w:rPr>
                <w:rFonts w:asciiTheme="minorHAnsi" w:hAnsiTheme="minorHAnsi" w:cstheme="minorHAnsi"/>
                <w:color w:val="auto"/>
              </w:rPr>
              <w:t xml:space="preserve"> working and closed at sea </w:t>
            </w:r>
          </w:p>
        </w:tc>
        <w:tc>
          <w:tcPr>
            <w:tcW w:w="1654" w:type="dxa"/>
            <w:vAlign w:val="center"/>
          </w:tcPr>
          <w:p w14:paraId="70EA0C8B" w14:textId="4CECEC68" w:rsidR="00301F2E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62219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6000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F2E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301F2E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0D6AA902" w14:textId="77777777" w:rsidTr="00974A0F">
        <w:trPr>
          <w:trHeight w:val="70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5CA6FDFD" w14:textId="6A2944BA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  <w:shd w:val="clear" w:color="auto" w:fill="FFFFFF" w:themeFill="background1"/>
              </w:rPr>
            </w:pPr>
            <w:bookmarkStart w:id="7" w:name="RoRo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SECTION 10 – RO-RO (Additional Items)</w:t>
            </w:r>
            <w:bookmarkEnd w:id="7"/>
          </w:p>
        </w:tc>
      </w:tr>
      <w:tr w:rsidR="00717EDB" w:rsidRPr="00F92E2C" w14:paraId="787D084D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096C725F" w14:textId="194548E6" w:rsidR="00717EDB" w:rsidRPr="00717EDB" w:rsidRDefault="00717EDB" w:rsidP="00717EDB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</w:rPr>
            </w:pPr>
            <w:r w:rsidRPr="00717EDB">
              <w:rPr>
                <w:rFonts w:asciiTheme="minorHAnsi" w:hAnsiTheme="minorHAnsi" w:cstheme="minorHAnsi"/>
              </w:rPr>
              <w:t>“No Unauthorised</w:t>
            </w:r>
            <w:r w:rsidRPr="00717ED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17EDB">
              <w:rPr>
                <w:rFonts w:asciiTheme="minorHAnsi" w:hAnsiTheme="minorHAnsi" w:cstheme="minorHAnsi"/>
              </w:rPr>
              <w:t>Entry”</w:t>
            </w:r>
            <w:r w:rsidRPr="00717ED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17EDB">
              <w:rPr>
                <w:rFonts w:asciiTheme="minorHAnsi" w:hAnsiTheme="minorHAnsi" w:cstheme="minorHAnsi"/>
              </w:rPr>
              <w:t xml:space="preserve">signs displayed </w:t>
            </w:r>
          </w:p>
        </w:tc>
        <w:tc>
          <w:tcPr>
            <w:tcW w:w="1654" w:type="dxa"/>
            <w:vAlign w:val="center"/>
          </w:tcPr>
          <w:p w14:paraId="206C5EC9" w14:textId="6D10548F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78840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59043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33CAA66F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11AC0D66" w14:textId="516E6865" w:rsidR="00717EDB" w:rsidRPr="00717EDB" w:rsidRDefault="00717EDB" w:rsidP="00717EDB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</w:rPr>
            </w:pPr>
            <w:r w:rsidRPr="00717EDB">
              <w:rPr>
                <w:rFonts w:asciiTheme="minorHAnsi" w:hAnsiTheme="minorHAnsi" w:cstheme="minorHAnsi"/>
              </w:rPr>
              <w:t xml:space="preserve">Cargo areas well lit </w:t>
            </w:r>
          </w:p>
        </w:tc>
        <w:tc>
          <w:tcPr>
            <w:tcW w:w="1654" w:type="dxa"/>
            <w:vAlign w:val="center"/>
          </w:tcPr>
          <w:p w14:paraId="108AB190" w14:textId="24ADB08A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29301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61635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6601467B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1CB3EF96" w14:textId="53B29AF9" w:rsidR="00717EDB" w:rsidRPr="00717EDB" w:rsidRDefault="00717EDB" w:rsidP="00717EDB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</w:rPr>
            </w:pPr>
            <w:r w:rsidRPr="00717EDB">
              <w:rPr>
                <w:rFonts w:asciiTheme="minorHAnsi" w:hAnsiTheme="minorHAnsi" w:cstheme="minorHAnsi"/>
              </w:rPr>
              <w:t>Cargo deck</w:t>
            </w:r>
            <w:r w:rsidRPr="00717ED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17EDB">
              <w:rPr>
                <w:rFonts w:asciiTheme="minorHAnsi" w:hAnsiTheme="minorHAnsi" w:cstheme="minorHAnsi"/>
              </w:rPr>
              <w:t xml:space="preserve">bilge alarms tested monthly </w:t>
            </w:r>
          </w:p>
        </w:tc>
        <w:tc>
          <w:tcPr>
            <w:tcW w:w="1654" w:type="dxa"/>
            <w:vAlign w:val="center"/>
          </w:tcPr>
          <w:p w14:paraId="3DFB1FD7" w14:textId="6A1A8C27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82377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9998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3D4F24C6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63256825" w14:textId="7C0618A7" w:rsidR="00717EDB" w:rsidRPr="00717EDB" w:rsidRDefault="00717EDB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>Two escape routes on</w:t>
            </w:r>
            <w:r w:rsidRPr="00717EDB">
              <w:rPr>
                <w:rFonts w:asciiTheme="minorHAnsi" w:hAnsiTheme="minorHAnsi" w:cstheme="minorHAnsi"/>
                <w:color w:val="auto"/>
                <w:spacing w:val="-8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>each</w:t>
            </w:r>
            <w:r w:rsidRPr="00717EDB">
              <w:rPr>
                <w:rFonts w:asciiTheme="minorHAnsi" w:hAnsiTheme="minorHAnsi" w:cstheme="minorHAnsi"/>
                <w:color w:val="auto"/>
                <w:spacing w:val="1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 xml:space="preserve">deck available </w:t>
            </w:r>
          </w:p>
        </w:tc>
        <w:tc>
          <w:tcPr>
            <w:tcW w:w="1654" w:type="dxa"/>
            <w:vAlign w:val="center"/>
          </w:tcPr>
          <w:p w14:paraId="2D1943EA" w14:textId="6431812D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19352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57883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37BA7F5C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65EDC1C0" w14:textId="4B8B6B11" w:rsidR="00717EDB" w:rsidRPr="00717EDB" w:rsidRDefault="00717EDB" w:rsidP="00717EDB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 xml:space="preserve">Escape routes separated, unobstructed, well-lit and clearly marked </w:t>
            </w:r>
          </w:p>
        </w:tc>
        <w:tc>
          <w:tcPr>
            <w:tcW w:w="1654" w:type="dxa"/>
            <w:vAlign w:val="center"/>
          </w:tcPr>
          <w:p w14:paraId="6D2ECEA5" w14:textId="45294367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26807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24961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62FAD1EB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6B4C64A8" w14:textId="4E3364CB" w:rsidR="00717EDB" w:rsidRPr="00717EDB" w:rsidRDefault="00717EDB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>Ro-Ro specific portable</w:t>
            </w:r>
            <w:r w:rsidRPr="00717EDB">
              <w:rPr>
                <w:rFonts w:asciiTheme="minorHAnsi" w:hAnsiTheme="minorHAnsi" w:cstheme="minorHAnsi"/>
                <w:color w:val="auto"/>
                <w:spacing w:val="-7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>extinguishing</w:t>
            </w:r>
            <w:r w:rsidRPr="00717EDB">
              <w:rPr>
                <w:rFonts w:asciiTheme="minorHAnsi" w:hAnsiTheme="minorHAnsi" w:cstheme="minorHAnsi"/>
                <w:color w:val="auto"/>
                <w:spacing w:val="-3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 xml:space="preserve">equipment available </w:t>
            </w:r>
          </w:p>
        </w:tc>
        <w:tc>
          <w:tcPr>
            <w:tcW w:w="1654" w:type="dxa"/>
            <w:vAlign w:val="center"/>
          </w:tcPr>
          <w:p w14:paraId="6CBE7E29" w14:textId="0DAC0B16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124002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99082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4DBCF603" w14:textId="77777777" w:rsidTr="004C5569">
        <w:trPr>
          <w:trHeight w:val="422"/>
        </w:trPr>
        <w:tc>
          <w:tcPr>
            <w:tcW w:w="7839" w:type="dxa"/>
            <w:vAlign w:val="center"/>
          </w:tcPr>
          <w:p w14:paraId="328C9630" w14:textId="72BA14FC" w:rsidR="00717EDB" w:rsidRPr="00717EDB" w:rsidRDefault="00717EDB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>Location of</w:t>
            </w:r>
            <w:r w:rsidRPr="00717EDB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>dangerous</w:t>
            </w:r>
            <w:r w:rsidRPr="00717EDB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 xml:space="preserve">goods on Dangerous Goods Manifest and Hazmat file onboard </w:t>
            </w:r>
          </w:p>
        </w:tc>
        <w:tc>
          <w:tcPr>
            <w:tcW w:w="1654" w:type="dxa"/>
            <w:vAlign w:val="center"/>
          </w:tcPr>
          <w:p w14:paraId="566A7951" w14:textId="49EC8AC5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94604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151415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55A6C487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2FCA1D06" w14:textId="536E84AD" w:rsidR="00717EDB" w:rsidRPr="00717EDB" w:rsidRDefault="00717EDB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>Material Safety Data</w:t>
            </w:r>
            <w:r w:rsidRPr="00717EDB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>Sheets</w:t>
            </w:r>
            <w:r w:rsidRPr="00717EDB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717EDB">
              <w:rPr>
                <w:rFonts w:asciiTheme="minorHAnsi" w:hAnsiTheme="minorHAnsi" w:cstheme="minorHAnsi"/>
                <w:color w:val="auto"/>
              </w:rPr>
              <w:t xml:space="preserve">(MSDS) available </w:t>
            </w:r>
          </w:p>
        </w:tc>
        <w:tc>
          <w:tcPr>
            <w:tcW w:w="1654" w:type="dxa"/>
            <w:vAlign w:val="center"/>
          </w:tcPr>
          <w:p w14:paraId="77C82E57" w14:textId="636CB529" w:rsidR="00717EDB" w:rsidRPr="00717EDB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62349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22063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717EDB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717ED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C41EA" w:rsidRPr="00F92E2C" w14:paraId="5282DF0F" w14:textId="77777777" w:rsidTr="00974A0F">
        <w:trPr>
          <w:trHeight w:val="58"/>
        </w:trPr>
        <w:tc>
          <w:tcPr>
            <w:tcW w:w="9493" w:type="dxa"/>
            <w:gridSpan w:val="2"/>
            <w:shd w:val="clear" w:color="auto" w:fill="auto"/>
            <w:vAlign w:val="center"/>
          </w:tcPr>
          <w:p w14:paraId="1409AEC8" w14:textId="4F285307" w:rsidR="007C41EA" w:rsidRPr="00974A0F" w:rsidRDefault="007C41EA" w:rsidP="007C41EA">
            <w:pPr>
              <w:spacing w:before="46"/>
              <w:ind w:left="107"/>
              <w:jc w:val="center"/>
              <w:rPr>
                <w:rFonts w:asciiTheme="minorHAnsi" w:hAnsiTheme="minorHAnsi" w:cstheme="minorHAnsi"/>
                <w:b/>
                <w:bCs/>
                <w:color w:val="auto"/>
                <w:shd w:val="clear" w:color="auto" w:fill="FFFFFF" w:themeFill="background1"/>
              </w:rPr>
            </w:pPr>
            <w:bookmarkStart w:id="8" w:name="Container"/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SECTION 10 – </w:t>
            </w:r>
            <w:r w:rsidR="00926B5F" w:rsidRPr="00974A0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CONTAINER VESSEL </w:t>
            </w:r>
            <w:r w:rsidRPr="00974A0F">
              <w:rPr>
                <w:rFonts w:asciiTheme="minorHAnsi" w:hAnsiTheme="minorHAnsi" w:cstheme="minorHAnsi"/>
                <w:b/>
                <w:bCs/>
                <w:color w:val="auto"/>
              </w:rPr>
              <w:t>(Additional Items)</w:t>
            </w:r>
            <w:bookmarkEnd w:id="8"/>
          </w:p>
        </w:tc>
      </w:tr>
      <w:tr w:rsidR="00717EDB" w:rsidRPr="00F92E2C" w14:paraId="7476B498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1EC6079E" w14:textId="4D31911A" w:rsidR="00717EDB" w:rsidRPr="00F92E2C" w:rsidRDefault="00717EDB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Cargo deck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bilge alarms</w:t>
            </w:r>
            <w:r>
              <w:rPr>
                <w:rFonts w:asciiTheme="minorHAnsi" w:hAnsiTheme="minorHAnsi" w:cstheme="minorHAnsi"/>
                <w:color w:val="auto"/>
              </w:rPr>
              <w:t xml:space="preserve"> tested monthly </w:t>
            </w:r>
          </w:p>
        </w:tc>
        <w:tc>
          <w:tcPr>
            <w:tcW w:w="1654" w:type="dxa"/>
            <w:vAlign w:val="center"/>
          </w:tcPr>
          <w:p w14:paraId="2E1EF3AB" w14:textId="477C5CA8" w:rsidR="00717EDB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-24703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48157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5585BA2E" w14:textId="77777777" w:rsidTr="00912F39">
        <w:trPr>
          <w:trHeight w:val="422"/>
        </w:trPr>
        <w:tc>
          <w:tcPr>
            <w:tcW w:w="7839" w:type="dxa"/>
            <w:vAlign w:val="center"/>
          </w:tcPr>
          <w:p w14:paraId="5B9A194C" w14:textId="77777777" w:rsidR="00717EDB" w:rsidRDefault="00717EDB" w:rsidP="007C41EA">
            <w:pPr>
              <w:widowControl w:val="0"/>
              <w:tabs>
                <w:tab w:val="left" w:pos="732"/>
              </w:tabs>
              <w:autoSpaceDE w:val="0"/>
              <w:autoSpaceDN w:val="0"/>
              <w:spacing w:before="93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Container Securing Area</w:t>
            </w:r>
          </w:p>
          <w:p w14:paraId="5D05E8A3" w14:textId="77777777" w:rsidR="00717EDB" w:rsidRDefault="00717EDB" w:rsidP="00717ED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ind w:left="450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t>Walkways/Access to lashing platforms and hatch coamings – hazard free</w:t>
            </w:r>
          </w:p>
          <w:p w14:paraId="5B987163" w14:textId="76E57D54" w:rsidR="00717EDB" w:rsidRPr="00717EDB" w:rsidRDefault="00717EDB" w:rsidP="00717ED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ind w:left="450"/>
              <w:jc w:val="both"/>
              <w:rPr>
                <w:rFonts w:asciiTheme="minorHAnsi" w:hAnsiTheme="minorHAnsi" w:cstheme="minorHAnsi"/>
                <w:color w:val="auto"/>
              </w:rPr>
            </w:pPr>
            <w:r w:rsidRPr="00717EDB">
              <w:rPr>
                <w:rFonts w:asciiTheme="minorHAnsi" w:hAnsiTheme="minorHAnsi" w:cstheme="minorHAnsi"/>
                <w:color w:val="auto"/>
              </w:rPr>
              <w:lastRenderedPageBreak/>
              <w:t>Adequate Lighting</w:t>
            </w:r>
          </w:p>
        </w:tc>
        <w:tc>
          <w:tcPr>
            <w:tcW w:w="1654" w:type="dxa"/>
            <w:vAlign w:val="center"/>
          </w:tcPr>
          <w:p w14:paraId="0242BE28" w14:textId="6339AC19" w:rsidR="00717EDB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30136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97968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5B3D7A22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5020D156" w14:textId="15ED4917" w:rsidR="00717EDB" w:rsidRPr="00717EDB" w:rsidRDefault="00717EDB" w:rsidP="00717EDB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cstheme="minorHAnsi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Dangerous</w:t>
            </w:r>
            <w:r w:rsidRPr="00F92E2C">
              <w:rPr>
                <w:rFonts w:asciiTheme="minorHAnsi" w:hAnsiTheme="minorHAnsi" w:cstheme="minorHAnsi"/>
                <w:color w:val="auto"/>
                <w:spacing w:val="-1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goods</w:t>
            </w:r>
            <w:r>
              <w:rPr>
                <w:rFonts w:asciiTheme="minorHAnsi" w:hAnsiTheme="minorHAnsi" w:cstheme="minorHAnsi"/>
                <w:color w:val="auto"/>
              </w:rPr>
              <w:t xml:space="preserve"> properly stowed on dangerous goods manifest </w:t>
            </w:r>
          </w:p>
        </w:tc>
        <w:tc>
          <w:tcPr>
            <w:tcW w:w="1654" w:type="dxa"/>
            <w:vAlign w:val="center"/>
          </w:tcPr>
          <w:p w14:paraId="160BBC24" w14:textId="61D7BAE2" w:rsidR="00717EDB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83032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-47507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="00717EDB" w:rsidRPr="00F92E2C" w14:paraId="382A5FBA" w14:textId="77777777" w:rsidTr="00717EDB">
        <w:trPr>
          <w:trHeight w:val="70"/>
        </w:trPr>
        <w:tc>
          <w:tcPr>
            <w:tcW w:w="7839" w:type="dxa"/>
            <w:vAlign w:val="center"/>
          </w:tcPr>
          <w:p w14:paraId="1123F91B" w14:textId="48A207F2" w:rsidR="00717EDB" w:rsidRPr="00F92E2C" w:rsidRDefault="00717EDB" w:rsidP="007C41EA">
            <w:pPr>
              <w:widowControl w:val="0"/>
              <w:tabs>
                <w:tab w:val="left" w:pos="1087"/>
                <w:tab w:val="left" w:leader="dot" w:pos="9006"/>
              </w:tabs>
              <w:autoSpaceDE w:val="0"/>
              <w:autoSpaceDN w:val="0"/>
              <w:spacing w:before="96"/>
              <w:jc w:val="both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Material Safety Data</w:t>
            </w:r>
            <w:r w:rsidRPr="00F92E2C">
              <w:rPr>
                <w:rFonts w:asciiTheme="minorHAnsi" w:hAnsiTheme="minorHAnsi" w:cstheme="minorHAnsi"/>
                <w:color w:val="auto"/>
                <w:spacing w:val="-5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Sheets</w:t>
            </w:r>
            <w:r w:rsidRPr="00F92E2C">
              <w:rPr>
                <w:rFonts w:asciiTheme="minorHAnsi" w:hAnsiTheme="minorHAnsi" w:cstheme="minorHAnsi"/>
                <w:color w:val="auto"/>
                <w:spacing w:val="-2"/>
              </w:rPr>
              <w:t xml:space="preserve"> </w:t>
            </w:r>
            <w:r w:rsidRPr="00F92E2C">
              <w:rPr>
                <w:rFonts w:asciiTheme="minorHAnsi" w:hAnsiTheme="minorHAnsi" w:cstheme="minorHAnsi"/>
                <w:color w:val="auto"/>
              </w:rPr>
              <w:t>(MSDS)</w:t>
            </w:r>
            <w:r>
              <w:rPr>
                <w:rFonts w:asciiTheme="minorHAnsi" w:hAnsiTheme="minorHAnsi" w:cstheme="minorHAnsi"/>
                <w:color w:val="auto"/>
              </w:rPr>
              <w:t xml:space="preserve"> available </w:t>
            </w:r>
          </w:p>
        </w:tc>
        <w:tc>
          <w:tcPr>
            <w:tcW w:w="1654" w:type="dxa"/>
            <w:vAlign w:val="center"/>
          </w:tcPr>
          <w:p w14:paraId="2C183808" w14:textId="6DF55AA9" w:rsidR="00717EDB" w:rsidRPr="00F92E2C" w:rsidRDefault="00000000" w:rsidP="007C41EA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</w:rPr>
                <w:id w:val="148180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 xml:space="preserve">Yes  </w:t>
            </w:r>
            <w:sdt>
              <w:sdtPr>
                <w:rPr>
                  <w:rFonts w:cstheme="minorHAnsi"/>
                </w:rPr>
                <w:id w:val="115433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EDB" w:rsidRPr="00F92E2C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717EDB" w:rsidRPr="00F92E2C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</w:tbl>
    <w:p w14:paraId="13888E16" w14:textId="2C96F86C" w:rsidR="00A27EE7" w:rsidRPr="00F92E2C" w:rsidRDefault="00A27EE7" w:rsidP="008B5F29">
      <w:pPr>
        <w:spacing w:before="229" w:line="259" w:lineRule="auto"/>
        <w:ind w:right="14"/>
        <w:jc w:val="both"/>
        <w:rPr>
          <w:rFonts w:cstheme="minorHAnsi"/>
          <w:sz w:val="22"/>
          <w:szCs w:val="22"/>
        </w:rPr>
      </w:pPr>
      <w:r w:rsidRPr="00F92E2C">
        <w:rPr>
          <w:rFonts w:cstheme="minorHAnsi"/>
          <w:sz w:val="22"/>
          <w:szCs w:val="22"/>
        </w:rPr>
        <w:t xml:space="preserve">I confirm that all the areas within this report have been verified onboard this vessel and </w:t>
      </w:r>
      <w:r w:rsidRPr="00874C70">
        <w:rPr>
          <w:rFonts w:cstheme="minorHAnsi"/>
          <w:sz w:val="22"/>
          <w:szCs w:val="22"/>
        </w:rPr>
        <w:t>any defects have been reported to the Management Offic</w:t>
      </w:r>
      <w:r w:rsidR="00C44117" w:rsidRPr="00874C70">
        <w:rPr>
          <w:rFonts w:cstheme="minorHAnsi"/>
          <w:sz w:val="22"/>
          <w:szCs w:val="22"/>
        </w:rPr>
        <w:t xml:space="preserve">e </w:t>
      </w:r>
      <w:bookmarkStart w:id="9" w:name="_Hlk190861111"/>
      <w:r w:rsidR="00C44117" w:rsidRPr="00874C70">
        <w:rPr>
          <w:rFonts w:cstheme="minorHAnsi"/>
          <w:sz w:val="22"/>
          <w:szCs w:val="22"/>
        </w:rPr>
        <w:t>through DSM or added in defect report</w:t>
      </w:r>
      <w:bookmarkEnd w:id="9"/>
      <w:r w:rsidR="0041533C">
        <w:rPr>
          <w:rFonts w:cstheme="minorHAnsi"/>
          <w:sz w:val="22"/>
          <w:szCs w:val="22"/>
        </w:rPr>
        <w:t xml:space="preserve"> E24</w:t>
      </w:r>
      <w:r w:rsidR="00C44117" w:rsidRPr="00874C70">
        <w:rPr>
          <w:rFonts w:cstheme="minorHAnsi"/>
          <w:sz w:val="22"/>
          <w:szCs w:val="22"/>
        </w:rPr>
        <w:t>.</w:t>
      </w:r>
    </w:p>
    <w:p w14:paraId="00A81404" w14:textId="29D0CCD5" w:rsidR="000D2F9B" w:rsidRDefault="00A27EE7" w:rsidP="007A6748">
      <w:pPr>
        <w:ind w:right="14"/>
        <w:jc w:val="both"/>
        <w:rPr>
          <w:rFonts w:cstheme="minorHAnsi"/>
          <w:sz w:val="22"/>
          <w:szCs w:val="22"/>
        </w:rPr>
      </w:pPr>
      <w:r w:rsidRPr="00F92E2C">
        <w:rPr>
          <w:rFonts w:cstheme="minorHAnsi"/>
          <w:sz w:val="22"/>
          <w:szCs w:val="22"/>
        </w:rPr>
        <w:t xml:space="preserve">*Depending on circumstances, the frequency of the Safety </w:t>
      </w:r>
      <w:r w:rsidR="007A6748" w:rsidRPr="00F92E2C">
        <w:rPr>
          <w:rFonts w:cstheme="minorHAnsi"/>
          <w:sz w:val="22"/>
          <w:szCs w:val="22"/>
        </w:rPr>
        <w:t>Self-Assessment</w:t>
      </w:r>
      <w:r w:rsidRPr="00F92E2C">
        <w:rPr>
          <w:rFonts w:cstheme="minorHAnsi"/>
          <w:sz w:val="22"/>
          <w:szCs w:val="22"/>
        </w:rPr>
        <w:t xml:space="preserve"> may be every 4 months.</w:t>
      </w:r>
    </w:p>
    <w:p w14:paraId="2BBF1C10" w14:textId="77777777" w:rsidR="008916A3" w:rsidRDefault="008916A3" w:rsidP="007A6748">
      <w:pPr>
        <w:ind w:right="14"/>
        <w:jc w:val="both"/>
        <w:rPr>
          <w:rFonts w:cstheme="minorHAnsi"/>
          <w:sz w:val="22"/>
          <w:szCs w:val="22"/>
        </w:rPr>
      </w:pPr>
    </w:p>
    <w:p w14:paraId="054544DB" w14:textId="77777777" w:rsidR="008916A3" w:rsidRDefault="008916A3" w:rsidP="007A6748">
      <w:pPr>
        <w:ind w:right="14"/>
        <w:jc w:val="both"/>
        <w:rPr>
          <w:rFonts w:cstheme="minorHAnsi"/>
          <w:sz w:val="22"/>
          <w:szCs w:val="22"/>
        </w:rPr>
      </w:pPr>
    </w:p>
    <w:p w14:paraId="3C39FEFB" w14:textId="77777777" w:rsidR="008916A3" w:rsidRDefault="008916A3" w:rsidP="007A6748">
      <w:pPr>
        <w:ind w:right="14"/>
        <w:jc w:val="both"/>
        <w:rPr>
          <w:rFonts w:cstheme="minorHAnsi"/>
          <w:sz w:val="22"/>
          <w:szCs w:val="22"/>
        </w:rPr>
      </w:pPr>
    </w:p>
    <w:p w14:paraId="14C8301D" w14:textId="77777777" w:rsidR="008916A3" w:rsidRPr="00F92E2C" w:rsidRDefault="008916A3" w:rsidP="007A6748">
      <w:pPr>
        <w:ind w:right="14"/>
        <w:jc w:val="both"/>
        <w:rPr>
          <w:rFonts w:cstheme="minorHAnsi"/>
          <w:sz w:val="22"/>
          <w:szCs w:val="22"/>
        </w:rPr>
      </w:pPr>
    </w:p>
    <w:tbl>
      <w:tblPr>
        <w:tblStyle w:val="TableGrid"/>
        <w:tblW w:w="9865" w:type="dxa"/>
        <w:jc w:val="center"/>
        <w:tblLook w:val="04A0" w:firstRow="1" w:lastRow="0" w:firstColumn="1" w:lastColumn="0" w:noHBand="0" w:noVBand="1"/>
      </w:tblPr>
      <w:tblGrid>
        <w:gridCol w:w="2006"/>
        <w:gridCol w:w="3447"/>
        <w:gridCol w:w="1436"/>
        <w:gridCol w:w="2976"/>
      </w:tblGrid>
      <w:tr w:rsidR="00716246" w:rsidRPr="00F92E2C" w14:paraId="2E87578E" w14:textId="77777777" w:rsidTr="00874C70">
        <w:trPr>
          <w:trHeight w:val="1319"/>
          <w:jc w:val="center"/>
        </w:trPr>
        <w:tc>
          <w:tcPr>
            <w:tcW w:w="2006" w:type="dxa"/>
            <w:shd w:val="clear" w:color="auto" w:fill="052E2B"/>
            <w:vAlign w:val="center"/>
          </w:tcPr>
          <w:p w14:paraId="2716D51D" w14:textId="1A2722E5" w:rsidR="00FF5CDE" w:rsidRPr="00F92E2C" w:rsidRDefault="00881640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Master</w:t>
            </w:r>
            <w:r w:rsidR="005C2161" w:rsidRPr="00F92E2C">
              <w:rPr>
                <w:rFonts w:asciiTheme="minorHAnsi" w:hAnsiTheme="minorHAnsi" w:cstheme="minorHAnsi"/>
                <w:color w:val="auto"/>
              </w:rPr>
              <w:t xml:space="preserve"> Signature:</w:t>
            </w:r>
          </w:p>
        </w:tc>
        <w:tc>
          <w:tcPr>
            <w:tcW w:w="3447" w:type="dxa"/>
            <w:vAlign w:val="center"/>
          </w:tcPr>
          <w:p w14:paraId="31FA7FD2" w14:textId="77777777" w:rsidR="00FF5CDE" w:rsidRPr="00F92E2C" w:rsidRDefault="00FF5CDE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36" w:type="dxa"/>
            <w:shd w:val="clear" w:color="auto" w:fill="052E2B"/>
            <w:vAlign w:val="center"/>
          </w:tcPr>
          <w:p w14:paraId="72065D4C" w14:textId="6D79E6C2" w:rsidR="00FF5CDE" w:rsidRPr="00F92E2C" w:rsidRDefault="00881640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F92E2C">
              <w:rPr>
                <w:rFonts w:asciiTheme="minorHAnsi" w:hAnsiTheme="minorHAnsi" w:cstheme="minorHAnsi"/>
                <w:color w:val="auto"/>
              </w:rPr>
              <w:t>Date:</w:t>
            </w:r>
          </w:p>
        </w:tc>
        <w:tc>
          <w:tcPr>
            <w:tcW w:w="2976" w:type="dxa"/>
            <w:vAlign w:val="center"/>
          </w:tcPr>
          <w:p w14:paraId="79362DC8" w14:textId="77777777" w:rsidR="00FF5CDE" w:rsidRPr="00F92E2C" w:rsidRDefault="00FF5CDE" w:rsidP="00FF5CDE">
            <w:pPr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2DCA3469" w14:textId="77777777" w:rsidR="002079B0" w:rsidRPr="00F92E2C" w:rsidRDefault="002079B0" w:rsidP="006D7F80">
      <w:pPr>
        <w:jc w:val="both"/>
        <w:rPr>
          <w:rFonts w:cstheme="minorHAnsi"/>
          <w:sz w:val="22"/>
          <w:szCs w:val="22"/>
        </w:rPr>
      </w:pPr>
    </w:p>
    <w:sectPr w:rsidR="002079B0" w:rsidRPr="00F92E2C" w:rsidSect="00163F2C">
      <w:headerReference w:type="default" r:id="rId8"/>
      <w:pgSz w:w="11906" w:h="16838"/>
      <w:pgMar w:top="1366" w:right="1080" w:bottom="1440" w:left="108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8F25B" w14:textId="77777777" w:rsidR="00342B96" w:rsidRDefault="00342B96" w:rsidP="00E666E1">
      <w:r>
        <w:separator/>
      </w:r>
    </w:p>
  </w:endnote>
  <w:endnote w:type="continuationSeparator" w:id="0">
    <w:p w14:paraId="67B330E3" w14:textId="77777777" w:rsidR="00342B96" w:rsidRDefault="00342B96" w:rsidP="00E6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9FF43" w14:textId="77777777" w:rsidR="00342B96" w:rsidRDefault="00342B96" w:rsidP="00E666E1">
      <w:r>
        <w:separator/>
      </w:r>
    </w:p>
  </w:footnote>
  <w:footnote w:type="continuationSeparator" w:id="0">
    <w:p w14:paraId="2C64155B" w14:textId="77777777" w:rsidR="00342B96" w:rsidRDefault="00342B96" w:rsidP="00E6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70" w:type="dxa"/>
      <w:tblInd w:w="-732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43"/>
      <w:gridCol w:w="7563"/>
      <w:gridCol w:w="1864"/>
    </w:tblGrid>
    <w:tr w:rsidR="00163F2C" w14:paraId="3DE312C7" w14:textId="77777777" w:rsidTr="00305376">
      <w:trPr>
        <w:cantSplit/>
        <w:trHeight w:val="134"/>
      </w:trPr>
      <w:tc>
        <w:tcPr>
          <w:tcW w:w="184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6F34E34" w14:textId="69BA69D3" w:rsidR="00163F2C" w:rsidRPr="007A0347" w:rsidRDefault="00163F2C" w:rsidP="00163F2C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HSSEQ-28a</w:t>
          </w:r>
        </w:p>
      </w:tc>
      <w:tc>
        <w:tcPr>
          <w:tcW w:w="756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F0C09B6" w14:textId="77777777" w:rsidR="00163F2C" w:rsidRDefault="00163F2C" w:rsidP="00163F2C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BDD8FD1" w14:textId="6BF2FE41" w:rsidR="00163F2C" w:rsidRDefault="00163F2C" w:rsidP="00163F2C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HSSEQ-28a</w:t>
          </w:r>
        </w:p>
      </w:tc>
    </w:tr>
    <w:tr w:rsidR="00163F2C" w14:paraId="60858F80" w14:textId="77777777" w:rsidTr="00305376">
      <w:trPr>
        <w:cantSplit/>
        <w:trHeight w:val="258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B542B91" w14:textId="77777777" w:rsidR="00163F2C" w:rsidRDefault="00163F2C" w:rsidP="00163F2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5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7183A41" w14:textId="77777777" w:rsidR="00163F2C" w:rsidRDefault="00163F2C" w:rsidP="00163F2C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77FD4FC" w14:textId="77777777" w:rsidR="00163F2C" w:rsidRPr="000C678F" w:rsidRDefault="00163F2C" w:rsidP="00163F2C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E1AADAC" w14:textId="77777777" w:rsidR="00163F2C" w:rsidRDefault="00163F2C" w:rsidP="00163F2C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63F2C" w14:paraId="60DB424D" w14:textId="77777777" w:rsidTr="00305376">
      <w:trPr>
        <w:cantSplit/>
        <w:trHeight w:val="258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EDF109D" w14:textId="77777777" w:rsidR="00163F2C" w:rsidRDefault="00163F2C" w:rsidP="00163F2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5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E8D658C" w14:textId="0E17B7A0" w:rsidR="00163F2C" w:rsidRDefault="00163F2C" w:rsidP="00163F2C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Master Safety Self Assessment</w:t>
          </w:r>
        </w:p>
      </w:tc>
      <w:tc>
        <w:tcPr>
          <w:tcW w:w="18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17D9848" w14:textId="77777777" w:rsidR="00163F2C" w:rsidRDefault="00163F2C" w:rsidP="00163F2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A47D5A0" w14:textId="77777777" w:rsidR="00163F2C" w:rsidRDefault="00163F2C" w:rsidP="00163F2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63F2C" w14:paraId="43CFAD08" w14:textId="77777777" w:rsidTr="00305376">
      <w:trPr>
        <w:cantSplit/>
        <w:trHeight w:val="29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8B6262" w14:textId="77777777" w:rsidR="00163F2C" w:rsidRDefault="00163F2C" w:rsidP="00163F2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56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C4A1E59" w14:textId="77777777" w:rsidR="00163F2C" w:rsidRPr="001227B7" w:rsidRDefault="00163F2C" w:rsidP="00163F2C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27B0085" w14:textId="77777777" w:rsidR="00163F2C" w:rsidRDefault="00163F2C" w:rsidP="00163F2C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A6552C3" w14:textId="117EC94D" w:rsidR="00E666E1" w:rsidRPr="00163F2C" w:rsidRDefault="00E666E1" w:rsidP="00163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B21"/>
    <w:multiLevelType w:val="hybridMultilevel"/>
    <w:tmpl w:val="EF4E3B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A72E3"/>
    <w:multiLevelType w:val="hybridMultilevel"/>
    <w:tmpl w:val="6C042C5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06A1"/>
    <w:multiLevelType w:val="hybridMultilevel"/>
    <w:tmpl w:val="08DA17D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44EFA"/>
    <w:multiLevelType w:val="hybridMultilevel"/>
    <w:tmpl w:val="013CB4F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41317"/>
    <w:multiLevelType w:val="hybridMultilevel"/>
    <w:tmpl w:val="27E8585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63DF5"/>
    <w:multiLevelType w:val="hybridMultilevel"/>
    <w:tmpl w:val="41CA382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C5BCB"/>
    <w:multiLevelType w:val="hybridMultilevel"/>
    <w:tmpl w:val="9A4C01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438E"/>
    <w:multiLevelType w:val="hybridMultilevel"/>
    <w:tmpl w:val="DBD06B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81F7A"/>
    <w:multiLevelType w:val="hybridMultilevel"/>
    <w:tmpl w:val="A04AC4B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54FE4"/>
    <w:multiLevelType w:val="hybridMultilevel"/>
    <w:tmpl w:val="63C4C06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B1BAB"/>
    <w:multiLevelType w:val="hybridMultilevel"/>
    <w:tmpl w:val="692C267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87F4E"/>
    <w:multiLevelType w:val="hybridMultilevel"/>
    <w:tmpl w:val="37923A1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F30B7"/>
    <w:multiLevelType w:val="hybridMultilevel"/>
    <w:tmpl w:val="4478179A"/>
    <w:lvl w:ilvl="0" w:tplc="400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3" w15:restartNumberingAfterBreak="0">
    <w:nsid w:val="379A4FEC"/>
    <w:multiLevelType w:val="hybridMultilevel"/>
    <w:tmpl w:val="999A570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54221"/>
    <w:multiLevelType w:val="hybridMultilevel"/>
    <w:tmpl w:val="69345A4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04681"/>
    <w:multiLevelType w:val="hybridMultilevel"/>
    <w:tmpl w:val="1DE8D5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76478"/>
    <w:multiLevelType w:val="hybridMultilevel"/>
    <w:tmpl w:val="4DAAF5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2653D"/>
    <w:multiLevelType w:val="hybridMultilevel"/>
    <w:tmpl w:val="4FF2751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5963"/>
    <w:multiLevelType w:val="hybridMultilevel"/>
    <w:tmpl w:val="0754757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826C6"/>
    <w:multiLevelType w:val="hybridMultilevel"/>
    <w:tmpl w:val="6BBC8B5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123A2"/>
    <w:multiLevelType w:val="hybridMultilevel"/>
    <w:tmpl w:val="53369C46"/>
    <w:lvl w:ilvl="0" w:tplc="BA68B1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0F4B"/>
    <w:multiLevelType w:val="hybridMultilevel"/>
    <w:tmpl w:val="DA60112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72891"/>
    <w:multiLevelType w:val="hybridMultilevel"/>
    <w:tmpl w:val="F4C6F0A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036AB"/>
    <w:multiLevelType w:val="hybridMultilevel"/>
    <w:tmpl w:val="123A927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03D38"/>
    <w:multiLevelType w:val="hybridMultilevel"/>
    <w:tmpl w:val="37923A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91340"/>
    <w:multiLevelType w:val="hybridMultilevel"/>
    <w:tmpl w:val="8FDA44A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45230"/>
    <w:multiLevelType w:val="hybridMultilevel"/>
    <w:tmpl w:val="69A08844"/>
    <w:lvl w:ilvl="0" w:tplc="29F27C90">
      <w:start w:val="1"/>
      <w:numFmt w:val="decimal"/>
      <w:lvlText w:val="%1)"/>
      <w:lvlJc w:val="left"/>
      <w:pPr>
        <w:ind w:left="939" w:hanging="360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188648B2">
      <w:numFmt w:val="bullet"/>
      <w:lvlText w:val="•"/>
      <w:lvlJc w:val="left"/>
      <w:pPr>
        <w:ind w:left="1782" w:hanging="360"/>
      </w:pPr>
      <w:rPr>
        <w:rFonts w:hint="default"/>
        <w:lang w:val="en-GB" w:eastAsia="en-GB" w:bidi="en-GB"/>
      </w:rPr>
    </w:lvl>
    <w:lvl w:ilvl="2" w:tplc="47945A0A">
      <w:numFmt w:val="bullet"/>
      <w:lvlText w:val="•"/>
      <w:lvlJc w:val="left"/>
      <w:pPr>
        <w:ind w:left="2625" w:hanging="360"/>
      </w:pPr>
      <w:rPr>
        <w:rFonts w:hint="default"/>
        <w:lang w:val="en-GB" w:eastAsia="en-GB" w:bidi="en-GB"/>
      </w:rPr>
    </w:lvl>
    <w:lvl w:ilvl="3" w:tplc="840C4CD2">
      <w:numFmt w:val="bullet"/>
      <w:lvlText w:val="•"/>
      <w:lvlJc w:val="left"/>
      <w:pPr>
        <w:ind w:left="3467" w:hanging="360"/>
      </w:pPr>
      <w:rPr>
        <w:rFonts w:hint="default"/>
        <w:lang w:val="en-GB" w:eastAsia="en-GB" w:bidi="en-GB"/>
      </w:rPr>
    </w:lvl>
    <w:lvl w:ilvl="4" w:tplc="AD3425C4">
      <w:numFmt w:val="bullet"/>
      <w:lvlText w:val="•"/>
      <w:lvlJc w:val="left"/>
      <w:pPr>
        <w:ind w:left="4310" w:hanging="360"/>
      </w:pPr>
      <w:rPr>
        <w:rFonts w:hint="default"/>
        <w:lang w:val="en-GB" w:eastAsia="en-GB" w:bidi="en-GB"/>
      </w:rPr>
    </w:lvl>
    <w:lvl w:ilvl="5" w:tplc="4AECCD56">
      <w:numFmt w:val="bullet"/>
      <w:lvlText w:val="•"/>
      <w:lvlJc w:val="left"/>
      <w:pPr>
        <w:ind w:left="5153" w:hanging="360"/>
      </w:pPr>
      <w:rPr>
        <w:rFonts w:hint="default"/>
        <w:lang w:val="en-GB" w:eastAsia="en-GB" w:bidi="en-GB"/>
      </w:rPr>
    </w:lvl>
    <w:lvl w:ilvl="6" w:tplc="FA1A5780">
      <w:numFmt w:val="bullet"/>
      <w:lvlText w:val="•"/>
      <w:lvlJc w:val="left"/>
      <w:pPr>
        <w:ind w:left="5995" w:hanging="360"/>
      </w:pPr>
      <w:rPr>
        <w:rFonts w:hint="default"/>
        <w:lang w:val="en-GB" w:eastAsia="en-GB" w:bidi="en-GB"/>
      </w:rPr>
    </w:lvl>
    <w:lvl w:ilvl="7" w:tplc="58A2A7B8">
      <w:numFmt w:val="bullet"/>
      <w:lvlText w:val="•"/>
      <w:lvlJc w:val="left"/>
      <w:pPr>
        <w:ind w:left="6838" w:hanging="360"/>
      </w:pPr>
      <w:rPr>
        <w:rFonts w:hint="default"/>
        <w:lang w:val="en-GB" w:eastAsia="en-GB" w:bidi="en-GB"/>
      </w:rPr>
    </w:lvl>
    <w:lvl w:ilvl="8" w:tplc="E92CEC88">
      <w:numFmt w:val="bullet"/>
      <w:lvlText w:val="•"/>
      <w:lvlJc w:val="left"/>
      <w:pPr>
        <w:ind w:left="7681" w:hanging="360"/>
      </w:pPr>
      <w:rPr>
        <w:rFonts w:hint="default"/>
        <w:lang w:val="en-GB" w:eastAsia="en-GB" w:bidi="en-GB"/>
      </w:rPr>
    </w:lvl>
  </w:abstractNum>
  <w:abstractNum w:abstractNumId="27" w15:restartNumberingAfterBreak="0">
    <w:nsid w:val="66B56FA5"/>
    <w:multiLevelType w:val="hybridMultilevel"/>
    <w:tmpl w:val="D41481D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30506"/>
    <w:multiLevelType w:val="hybridMultilevel"/>
    <w:tmpl w:val="D2CA266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842DD"/>
    <w:multiLevelType w:val="hybridMultilevel"/>
    <w:tmpl w:val="B86CB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B4EE5"/>
    <w:multiLevelType w:val="hybridMultilevel"/>
    <w:tmpl w:val="37923A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43FC5"/>
    <w:multiLevelType w:val="hybridMultilevel"/>
    <w:tmpl w:val="3004913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B5293"/>
    <w:multiLevelType w:val="hybridMultilevel"/>
    <w:tmpl w:val="4DAAF59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4646A"/>
    <w:multiLevelType w:val="hybridMultilevel"/>
    <w:tmpl w:val="EDF8FE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F26D0"/>
    <w:multiLevelType w:val="singleLevel"/>
    <w:tmpl w:val="50B8F21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F163C68"/>
    <w:multiLevelType w:val="multilevel"/>
    <w:tmpl w:val="E20EAD0A"/>
    <w:lvl w:ilvl="0">
      <w:start w:val="1"/>
      <w:numFmt w:val="decimal"/>
      <w:pStyle w:val="FirstLevel"/>
      <w:lvlText w:val="%1)"/>
      <w:lvlJc w:val="left"/>
      <w:pPr>
        <w:ind w:left="510" w:hanging="397"/>
      </w:p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</w:lvl>
    <w:lvl w:ilvl="6">
      <w:start w:val="1"/>
      <w:numFmt w:val="decimal"/>
      <w:lvlText w:val="%7."/>
      <w:lvlJc w:val="left"/>
      <w:pPr>
        <w:ind w:left="2652" w:hanging="397"/>
      </w:pPr>
    </w:lvl>
    <w:lvl w:ilvl="7">
      <w:start w:val="1"/>
      <w:numFmt w:val="lowerLetter"/>
      <w:lvlText w:val="%8."/>
      <w:lvlJc w:val="left"/>
      <w:pPr>
        <w:ind w:left="3009" w:hanging="397"/>
      </w:pPr>
    </w:lvl>
    <w:lvl w:ilvl="8">
      <w:start w:val="1"/>
      <w:numFmt w:val="lowerRoman"/>
      <w:lvlText w:val="%9."/>
      <w:lvlJc w:val="left"/>
      <w:pPr>
        <w:ind w:left="3366" w:hanging="397"/>
      </w:pPr>
    </w:lvl>
  </w:abstractNum>
  <w:num w:numId="1" w16cid:durableId="1698192078">
    <w:abstractNumId w:val="34"/>
  </w:num>
  <w:num w:numId="2" w16cid:durableId="832648687">
    <w:abstractNumId w:val="26"/>
  </w:num>
  <w:num w:numId="3" w16cid:durableId="2042170964">
    <w:abstractNumId w:val="20"/>
  </w:num>
  <w:num w:numId="4" w16cid:durableId="83696819">
    <w:abstractNumId w:val="12"/>
  </w:num>
  <w:num w:numId="5" w16cid:durableId="1453860091">
    <w:abstractNumId w:val="33"/>
  </w:num>
  <w:num w:numId="6" w16cid:durableId="366488264">
    <w:abstractNumId w:val="29"/>
  </w:num>
  <w:num w:numId="7" w16cid:durableId="467743904">
    <w:abstractNumId w:val="10"/>
  </w:num>
  <w:num w:numId="8" w16cid:durableId="374819756">
    <w:abstractNumId w:val="14"/>
  </w:num>
  <w:num w:numId="9" w16cid:durableId="1700004327">
    <w:abstractNumId w:val="35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</w:lvl>
    </w:lvlOverride>
    <w:lvlOverride w:ilvl="1">
      <w:lvl w:ilvl="1">
        <w:start w:val="1"/>
        <w:numFmt w:val="decimal"/>
        <w:pStyle w:val="SecondLevel"/>
        <w:lvlText w:val="%2)"/>
        <w:lvlJc w:val="left"/>
        <w:pPr>
          <w:ind w:left="867" w:hanging="397"/>
        </w:pPr>
      </w:lvl>
    </w:lvlOverride>
    <w:lvlOverride w:ilvl="2">
      <w:lvl w:ilvl="2">
        <w:start w:val="1"/>
        <w:numFmt w:val="decimal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decimal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decima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decimal"/>
        <w:lvlText w:val="(%6)"/>
        <w:lvlJc w:val="left"/>
        <w:pPr>
          <w:ind w:left="2295" w:hanging="397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009" w:hanging="397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366" w:hanging="397"/>
        </w:pPr>
      </w:lvl>
    </w:lvlOverride>
  </w:num>
  <w:num w:numId="10" w16cid:durableId="211890429">
    <w:abstractNumId w:val="3"/>
  </w:num>
  <w:num w:numId="11" w16cid:durableId="2038771475">
    <w:abstractNumId w:val="13"/>
  </w:num>
  <w:num w:numId="12" w16cid:durableId="1128431216">
    <w:abstractNumId w:val="23"/>
  </w:num>
  <w:num w:numId="13" w16cid:durableId="97141960">
    <w:abstractNumId w:val="15"/>
  </w:num>
  <w:num w:numId="14" w16cid:durableId="430011803">
    <w:abstractNumId w:val="31"/>
  </w:num>
  <w:num w:numId="15" w16cid:durableId="631060358">
    <w:abstractNumId w:val="25"/>
  </w:num>
  <w:num w:numId="16" w16cid:durableId="4599964">
    <w:abstractNumId w:val="2"/>
  </w:num>
  <w:num w:numId="17" w16cid:durableId="75900418">
    <w:abstractNumId w:val="17"/>
  </w:num>
  <w:num w:numId="18" w16cid:durableId="421879712">
    <w:abstractNumId w:val="0"/>
  </w:num>
  <w:num w:numId="19" w16cid:durableId="665204476">
    <w:abstractNumId w:val="6"/>
  </w:num>
  <w:num w:numId="20" w16cid:durableId="1017925556">
    <w:abstractNumId w:val="32"/>
  </w:num>
  <w:num w:numId="21" w16cid:durableId="343870424">
    <w:abstractNumId w:val="9"/>
  </w:num>
  <w:num w:numId="22" w16cid:durableId="1709529280">
    <w:abstractNumId w:val="5"/>
  </w:num>
  <w:num w:numId="23" w16cid:durableId="1737126296">
    <w:abstractNumId w:val="7"/>
  </w:num>
  <w:num w:numId="24" w16cid:durableId="1894462095">
    <w:abstractNumId w:val="19"/>
  </w:num>
  <w:num w:numId="25" w16cid:durableId="1613439532">
    <w:abstractNumId w:val="8"/>
  </w:num>
  <w:num w:numId="26" w16cid:durableId="1115756262">
    <w:abstractNumId w:val="4"/>
  </w:num>
  <w:num w:numId="27" w16cid:durableId="933591897">
    <w:abstractNumId w:val="28"/>
  </w:num>
  <w:num w:numId="28" w16cid:durableId="1194460989">
    <w:abstractNumId w:val="21"/>
  </w:num>
  <w:num w:numId="29" w16cid:durableId="1875340943">
    <w:abstractNumId w:val="11"/>
  </w:num>
  <w:num w:numId="30" w16cid:durableId="1867055756">
    <w:abstractNumId w:val="30"/>
  </w:num>
  <w:num w:numId="31" w16cid:durableId="988897973">
    <w:abstractNumId w:val="24"/>
  </w:num>
  <w:num w:numId="32" w16cid:durableId="565266549">
    <w:abstractNumId w:val="27"/>
  </w:num>
  <w:num w:numId="33" w16cid:durableId="1218279067">
    <w:abstractNumId w:val="22"/>
  </w:num>
  <w:num w:numId="34" w16cid:durableId="1793018489">
    <w:abstractNumId w:val="18"/>
  </w:num>
  <w:num w:numId="35" w16cid:durableId="118647798">
    <w:abstractNumId w:val="1"/>
  </w:num>
  <w:num w:numId="36" w16cid:durableId="201013977">
    <w:abstractNumId w:val="1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E1"/>
    <w:rsid w:val="00000CA6"/>
    <w:rsid w:val="00006198"/>
    <w:rsid w:val="0000692F"/>
    <w:rsid w:val="000367A7"/>
    <w:rsid w:val="00040EB1"/>
    <w:rsid w:val="000438F3"/>
    <w:rsid w:val="00046254"/>
    <w:rsid w:val="000475B0"/>
    <w:rsid w:val="000508CB"/>
    <w:rsid w:val="00063E8A"/>
    <w:rsid w:val="00064FFB"/>
    <w:rsid w:val="00072570"/>
    <w:rsid w:val="000815C6"/>
    <w:rsid w:val="000817DA"/>
    <w:rsid w:val="000A1C64"/>
    <w:rsid w:val="000A25FA"/>
    <w:rsid w:val="000A43A8"/>
    <w:rsid w:val="000A4F72"/>
    <w:rsid w:val="000A735B"/>
    <w:rsid w:val="000C56C3"/>
    <w:rsid w:val="000C796D"/>
    <w:rsid w:val="000D179B"/>
    <w:rsid w:val="000D22F9"/>
    <w:rsid w:val="000D2632"/>
    <w:rsid w:val="000D2F9B"/>
    <w:rsid w:val="000E0C45"/>
    <w:rsid w:val="000E0C53"/>
    <w:rsid w:val="000E3364"/>
    <w:rsid w:val="000E7E5A"/>
    <w:rsid w:val="001076CC"/>
    <w:rsid w:val="00114A44"/>
    <w:rsid w:val="00141594"/>
    <w:rsid w:val="00143134"/>
    <w:rsid w:val="00146A48"/>
    <w:rsid w:val="001503AF"/>
    <w:rsid w:val="00161351"/>
    <w:rsid w:val="00163F2C"/>
    <w:rsid w:val="00164F8A"/>
    <w:rsid w:val="001662C0"/>
    <w:rsid w:val="001813E4"/>
    <w:rsid w:val="00181E4F"/>
    <w:rsid w:val="001839F5"/>
    <w:rsid w:val="00184B68"/>
    <w:rsid w:val="0018576D"/>
    <w:rsid w:val="00187942"/>
    <w:rsid w:val="00190E46"/>
    <w:rsid w:val="001927B4"/>
    <w:rsid w:val="00194E9B"/>
    <w:rsid w:val="001958FC"/>
    <w:rsid w:val="001A31DD"/>
    <w:rsid w:val="001A7F0A"/>
    <w:rsid w:val="001B61BD"/>
    <w:rsid w:val="001C006B"/>
    <w:rsid w:val="001C2BCB"/>
    <w:rsid w:val="001C7E85"/>
    <w:rsid w:val="001D2411"/>
    <w:rsid w:val="001D4F04"/>
    <w:rsid w:val="001D5D7C"/>
    <w:rsid w:val="001D5F1D"/>
    <w:rsid w:val="001D6E1F"/>
    <w:rsid w:val="001E5838"/>
    <w:rsid w:val="001F2AC3"/>
    <w:rsid w:val="001F672B"/>
    <w:rsid w:val="001F77EC"/>
    <w:rsid w:val="00202CB2"/>
    <w:rsid w:val="002079B0"/>
    <w:rsid w:val="002337D1"/>
    <w:rsid w:val="0025029F"/>
    <w:rsid w:val="002564EA"/>
    <w:rsid w:val="002779F0"/>
    <w:rsid w:val="0028274D"/>
    <w:rsid w:val="00285A3C"/>
    <w:rsid w:val="0028618B"/>
    <w:rsid w:val="00294DCF"/>
    <w:rsid w:val="002A46DD"/>
    <w:rsid w:val="002B0429"/>
    <w:rsid w:val="002B1E3B"/>
    <w:rsid w:val="002B6CA7"/>
    <w:rsid w:val="002C6AF0"/>
    <w:rsid w:val="002C7E5E"/>
    <w:rsid w:val="002D415C"/>
    <w:rsid w:val="002D4EDB"/>
    <w:rsid w:val="002E2511"/>
    <w:rsid w:val="002E7D0C"/>
    <w:rsid w:val="002F22B7"/>
    <w:rsid w:val="002F4D04"/>
    <w:rsid w:val="00301050"/>
    <w:rsid w:val="00301F2E"/>
    <w:rsid w:val="00305376"/>
    <w:rsid w:val="0031026E"/>
    <w:rsid w:val="003319E6"/>
    <w:rsid w:val="003417D9"/>
    <w:rsid w:val="00342B96"/>
    <w:rsid w:val="0038063A"/>
    <w:rsid w:val="00390475"/>
    <w:rsid w:val="003A2B3E"/>
    <w:rsid w:val="003A5C24"/>
    <w:rsid w:val="003C39E8"/>
    <w:rsid w:val="003D0029"/>
    <w:rsid w:val="003D280C"/>
    <w:rsid w:val="003D431C"/>
    <w:rsid w:val="003D4974"/>
    <w:rsid w:val="003D4FD4"/>
    <w:rsid w:val="003D70DA"/>
    <w:rsid w:val="003E469E"/>
    <w:rsid w:val="003F0A99"/>
    <w:rsid w:val="003F189B"/>
    <w:rsid w:val="003F7FF6"/>
    <w:rsid w:val="00404AF8"/>
    <w:rsid w:val="0041533C"/>
    <w:rsid w:val="00424EC2"/>
    <w:rsid w:val="0043219E"/>
    <w:rsid w:val="00442212"/>
    <w:rsid w:val="00453E8B"/>
    <w:rsid w:val="00455294"/>
    <w:rsid w:val="00482219"/>
    <w:rsid w:val="004A6313"/>
    <w:rsid w:val="004A687B"/>
    <w:rsid w:val="004B3E1E"/>
    <w:rsid w:val="004C0CC0"/>
    <w:rsid w:val="004D2BD1"/>
    <w:rsid w:val="004D6D8A"/>
    <w:rsid w:val="004E0896"/>
    <w:rsid w:val="004E5157"/>
    <w:rsid w:val="004E6228"/>
    <w:rsid w:val="004F06FC"/>
    <w:rsid w:val="004F0979"/>
    <w:rsid w:val="004F13D4"/>
    <w:rsid w:val="00512B87"/>
    <w:rsid w:val="00512F2D"/>
    <w:rsid w:val="0052636F"/>
    <w:rsid w:val="00531695"/>
    <w:rsid w:val="005430FE"/>
    <w:rsid w:val="00552B8F"/>
    <w:rsid w:val="00555896"/>
    <w:rsid w:val="00581B10"/>
    <w:rsid w:val="0059423F"/>
    <w:rsid w:val="00595F00"/>
    <w:rsid w:val="005B3077"/>
    <w:rsid w:val="005B515B"/>
    <w:rsid w:val="005B5E8B"/>
    <w:rsid w:val="005B67F8"/>
    <w:rsid w:val="005B7FAE"/>
    <w:rsid w:val="005C2161"/>
    <w:rsid w:val="005D5A0D"/>
    <w:rsid w:val="005D74EA"/>
    <w:rsid w:val="005E0248"/>
    <w:rsid w:val="005F39C4"/>
    <w:rsid w:val="0061074D"/>
    <w:rsid w:val="00610D2D"/>
    <w:rsid w:val="00625B86"/>
    <w:rsid w:val="00632633"/>
    <w:rsid w:val="006352AE"/>
    <w:rsid w:val="006370A7"/>
    <w:rsid w:val="0064580E"/>
    <w:rsid w:val="00653BBC"/>
    <w:rsid w:val="006712CA"/>
    <w:rsid w:val="00675DB3"/>
    <w:rsid w:val="00677D60"/>
    <w:rsid w:val="00680635"/>
    <w:rsid w:val="00684B92"/>
    <w:rsid w:val="006A04E4"/>
    <w:rsid w:val="006A0BB1"/>
    <w:rsid w:val="006C209D"/>
    <w:rsid w:val="006D6099"/>
    <w:rsid w:val="006D780C"/>
    <w:rsid w:val="006D7F80"/>
    <w:rsid w:val="006E6779"/>
    <w:rsid w:val="006F1058"/>
    <w:rsid w:val="006F277A"/>
    <w:rsid w:val="006F5B89"/>
    <w:rsid w:val="00707AB9"/>
    <w:rsid w:val="00712DC2"/>
    <w:rsid w:val="00713379"/>
    <w:rsid w:val="00715857"/>
    <w:rsid w:val="00716246"/>
    <w:rsid w:val="00717EDB"/>
    <w:rsid w:val="007267BA"/>
    <w:rsid w:val="007363B5"/>
    <w:rsid w:val="00753426"/>
    <w:rsid w:val="00753B99"/>
    <w:rsid w:val="00762B09"/>
    <w:rsid w:val="00764E3F"/>
    <w:rsid w:val="00765423"/>
    <w:rsid w:val="00767B3D"/>
    <w:rsid w:val="007812B2"/>
    <w:rsid w:val="00790A16"/>
    <w:rsid w:val="00791B02"/>
    <w:rsid w:val="00791E1D"/>
    <w:rsid w:val="007920A0"/>
    <w:rsid w:val="007A6748"/>
    <w:rsid w:val="007B61B8"/>
    <w:rsid w:val="007C1648"/>
    <w:rsid w:val="007C41EA"/>
    <w:rsid w:val="007C67AA"/>
    <w:rsid w:val="007D3B13"/>
    <w:rsid w:val="007D4163"/>
    <w:rsid w:val="007D4DB1"/>
    <w:rsid w:val="007E36BF"/>
    <w:rsid w:val="007E5124"/>
    <w:rsid w:val="00804D15"/>
    <w:rsid w:val="00825F7E"/>
    <w:rsid w:val="008303C4"/>
    <w:rsid w:val="00874C70"/>
    <w:rsid w:val="00877EE4"/>
    <w:rsid w:val="00881640"/>
    <w:rsid w:val="008916A3"/>
    <w:rsid w:val="008937D9"/>
    <w:rsid w:val="00896854"/>
    <w:rsid w:val="008A073B"/>
    <w:rsid w:val="008A60C2"/>
    <w:rsid w:val="008B0C92"/>
    <w:rsid w:val="008B5224"/>
    <w:rsid w:val="008B5F29"/>
    <w:rsid w:val="008C4C11"/>
    <w:rsid w:val="008C6316"/>
    <w:rsid w:val="008C6533"/>
    <w:rsid w:val="008C7B7D"/>
    <w:rsid w:val="008F120F"/>
    <w:rsid w:val="008F1B27"/>
    <w:rsid w:val="008F2471"/>
    <w:rsid w:val="008F432C"/>
    <w:rsid w:val="009072C0"/>
    <w:rsid w:val="0091046C"/>
    <w:rsid w:val="0091082F"/>
    <w:rsid w:val="009127B9"/>
    <w:rsid w:val="00926B5F"/>
    <w:rsid w:val="00930193"/>
    <w:rsid w:val="00931322"/>
    <w:rsid w:val="00932005"/>
    <w:rsid w:val="00932640"/>
    <w:rsid w:val="00933C3A"/>
    <w:rsid w:val="009342AD"/>
    <w:rsid w:val="0093615B"/>
    <w:rsid w:val="00943358"/>
    <w:rsid w:val="009456AA"/>
    <w:rsid w:val="00947A5C"/>
    <w:rsid w:val="009528EF"/>
    <w:rsid w:val="009576F1"/>
    <w:rsid w:val="0096294D"/>
    <w:rsid w:val="009648AB"/>
    <w:rsid w:val="00974A0F"/>
    <w:rsid w:val="00994641"/>
    <w:rsid w:val="00996245"/>
    <w:rsid w:val="009A016E"/>
    <w:rsid w:val="009A02AC"/>
    <w:rsid w:val="009D1806"/>
    <w:rsid w:val="009E2956"/>
    <w:rsid w:val="009F067A"/>
    <w:rsid w:val="009F1BCC"/>
    <w:rsid w:val="00A10631"/>
    <w:rsid w:val="00A10C87"/>
    <w:rsid w:val="00A16AC9"/>
    <w:rsid w:val="00A2550B"/>
    <w:rsid w:val="00A27EE7"/>
    <w:rsid w:val="00A37458"/>
    <w:rsid w:val="00A509CB"/>
    <w:rsid w:val="00A55BF9"/>
    <w:rsid w:val="00A60AE5"/>
    <w:rsid w:val="00A919C3"/>
    <w:rsid w:val="00A94E88"/>
    <w:rsid w:val="00A9654F"/>
    <w:rsid w:val="00AB1772"/>
    <w:rsid w:val="00AB18D2"/>
    <w:rsid w:val="00AB1DD5"/>
    <w:rsid w:val="00AB20C0"/>
    <w:rsid w:val="00AC51AF"/>
    <w:rsid w:val="00AE5D12"/>
    <w:rsid w:val="00AF3AEE"/>
    <w:rsid w:val="00AF7814"/>
    <w:rsid w:val="00B01551"/>
    <w:rsid w:val="00B04278"/>
    <w:rsid w:val="00B05687"/>
    <w:rsid w:val="00B23024"/>
    <w:rsid w:val="00B30355"/>
    <w:rsid w:val="00B34E2D"/>
    <w:rsid w:val="00B41C4A"/>
    <w:rsid w:val="00B42391"/>
    <w:rsid w:val="00B45A61"/>
    <w:rsid w:val="00B46AAC"/>
    <w:rsid w:val="00B50A9E"/>
    <w:rsid w:val="00B575B7"/>
    <w:rsid w:val="00B67EC3"/>
    <w:rsid w:val="00B720B0"/>
    <w:rsid w:val="00B834DF"/>
    <w:rsid w:val="00BA64BE"/>
    <w:rsid w:val="00BB58EE"/>
    <w:rsid w:val="00BC0CBC"/>
    <w:rsid w:val="00BC1B79"/>
    <w:rsid w:val="00BC37D6"/>
    <w:rsid w:val="00BD1D0C"/>
    <w:rsid w:val="00BD525F"/>
    <w:rsid w:val="00BE3E7E"/>
    <w:rsid w:val="00BF0DEC"/>
    <w:rsid w:val="00BF51D6"/>
    <w:rsid w:val="00C179BB"/>
    <w:rsid w:val="00C231DC"/>
    <w:rsid w:val="00C23CA1"/>
    <w:rsid w:val="00C24EE2"/>
    <w:rsid w:val="00C254A8"/>
    <w:rsid w:val="00C37332"/>
    <w:rsid w:val="00C44117"/>
    <w:rsid w:val="00C524B4"/>
    <w:rsid w:val="00C5355D"/>
    <w:rsid w:val="00C7176F"/>
    <w:rsid w:val="00C80477"/>
    <w:rsid w:val="00C85106"/>
    <w:rsid w:val="00C92211"/>
    <w:rsid w:val="00C943EF"/>
    <w:rsid w:val="00C944E8"/>
    <w:rsid w:val="00C97C54"/>
    <w:rsid w:val="00CA1867"/>
    <w:rsid w:val="00CA3D56"/>
    <w:rsid w:val="00CC19C2"/>
    <w:rsid w:val="00CC427A"/>
    <w:rsid w:val="00CC6B01"/>
    <w:rsid w:val="00CF1DDD"/>
    <w:rsid w:val="00D02C79"/>
    <w:rsid w:val="00D02E03"/>
    <w:rsid w:val="00D17B96"/>
    <w:rsid w:val="00D234C9"/>
    <w:rsid w:val="00D25D8B"/>
    <w:rsid w:val="00D31DB0"/>
    <w:rsid w:val="00D36C94"/>
    <w:rsid w:val="00D406CE"/>
    <w:rsid w:val="00D47785"/>
    <w:rsid w:val="00D532EB"/>
    <w:rsid w:val="00D556EC"/>
    <w:rsid w:val="00D55DBE"/>
    <w:rsid w:val="00D60040"/>
    <w:rsid w:val="00D705B0"/>
    <w:rsid w:val="00D72628"/>
    <w:rsid w:val="00D73A92"/>
    <w:rsid w:val="00D76895"/>
    <w:rsid w:val="00D826CC"/>
    <w:rsid w:val="00D84BB7"/>
    <w:rsid w:val="00DA422B"/>
    <w:rsid w:val="00DA438D"/>
    <w:rsid w:val="00DA59E3"/>
    <w:rsid w:val="00DB1BA1"/>
    <w:rsid w:val="00DB656C"/>
    <w:rsid w:val="00DC4BA1"/>
    <w:rsid w:val="00DD19AE"/>
    <w:rsid w:val="00DF2636"/>
    <w:rsid w:val="00DF3BA9"/>
    <w:rsid w:val="00DF4A98"/>
    <w:rsid w:val="00DF6D44"/>
    <w:rsid w:val="00E02BDD"/>
    <w:rsid w:val="00E13917"/>
    <w:rsid w:val="00E17A4E"/>
    <w:rsid w:val="00E22E64"/>
    <w:rsid w:val="00E334C0"/>
    <w:rsid w:val="00E354F6"/>
    <w:rsid w:val="00E42394"/>
    <w:rsid w:val="00E431F0"/>
    <w:rsid w:val="00E43B4A"/>
    <w:rsid w:val="00E47D52"/>
    <w:rsid w:val="00E61B28"/>
    <w:rsid w:val="00E6224D"/>
    <w:rsid w:val="00E6328E"/>
    <w:rsid w:val="00E656C7"/>
    <w:rsid w:val="00E666E1"/>
    <w:rsid w:val="00E707C6"/>
    <w:rsid w:val="00E757FB"/>
    <w:rsid w:val="00E8140C"/>
    <w:rsid w:val="00E8359D"/>
    <w:rsid w:val="00E853B9"/>
    <w:rsid w:val="00E853FB"/>
    <w:rsid w:val="00E92187"/>
    <w:rsid w:val="00E972B5"/>
    <w:rsid w:val="00EC358B"/>
    <w:rsid w:val="00ED1373"/>
    <w:rsid w:val="00EE0DE7"/>
    <w:rsid w:val="00EE5513"/>
    <w:rsid w:val="00F01E76"/>
    <w:rsid w:val="00F13615"/>
    <w:rsid w:val="00F1453B"/>
    <w:rsid w:val="00F22343"/>
    <w:rsid w:val="00F329D7"/>
    <w:rsid w:val="00F44AC8"/>
    <w:rsid w:val="00F501E0"/>
    <w:rsid w:val="00F52236"/>
    <w:rsid w:val="00F62FBE"/>
    <w:rsid w:val="00F64D65"/>
    <w:rsid w:val="00F73A27"/>
    <w:rsid w:val="00F92846"/>
    <w:rsid w:val="00F92E2C"/>
    <w:rsid w:val="00F941B2"/>
    <w:rsid w:val="00FA3DA9"/>
    <w:rsid w:val="00FB6252"/>
    <w:rsid w:val="00FC4FD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B1A0A"/>
  <w15:docId w15:val="{D543F77F-DE3D-45DC-86C8-F20EB37B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66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6E1"/>
  </w:style>
  <w:style w:type="paragraph" w:styleId="Footer">
    <w:name w:val="footer"/>
    <w:basedOn w:val="Normal"/>
    <w:link w:val="FooterChar"/>
    <w:unhideWhenUsed/>
    <w:rsid w:val="00E666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6E1"/>
  </w:style>
  <w:style w:type="character" w:styleId="Hyperlink">
    <w:name w:val="Hyperlink"/>
    <w:basedOn w:val="DefaultParagraphFont"/>
    <w:uiPriority w:val="99"/>
    <w:unhideWhenUsed/>
    <w:rsid w:val="003D4F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FD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363B5"/>
    <w:rPr>
      <w:color w:val="808080"/>
    </w:rPr>
  </w:style>
  <w:style w:type="table" w:styleId="TableGrid">
    <w:name w:val="Table Grid"/>
    <w:basedOn w:val="TableNormal"/>
    <w:uiPriority w:val="59"/>
    <w:rsid w:val="007363B5"/>
    <w:rPr>
      <w:rFonts w:ascii="Arial" w:hAnsi="Arial"/>
      <w:color w:val="32424B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34E2D"/>
    <w:pPr>
      <w:ind w:left="720"/>
      <w:contextualSpacing/>
    </w:pPr>
  </w:style>
  <w:style w:type="paragraph" w:styleId="BodyText">
    <w:name w:val="Body Text"/>
    <w:basedOn w:val="Normal"/>
    <w:link w:val="BodyTextChar"/>
    <w:autoRedefine/>
    <w:uiPriority w:val="1"/>
    <w:qFormat/>
    <w:rsid w:val="00F92E2C"/>
    <w:pPr>
      <w:ind w:right="604" w:hanging="6"/>
      <w:jc w:val="both"/>
    </w:pPr>
    <w:rPr>
      <w:rFonts w:eastAsia="Times New Roman" w:cstheme="minorHAnsi"/>
      <w:b/>
      <w:color w:val="32424B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92E2C"/>
    <w:rPr>
      <w:rFonts w:eastAsia="Times New Roman" w:cstheme="minorHAnsi"/>
      <w:b/>
      <w:color w:val="32424B"/>
      <w:sz w:val="22"/>
      <w:szCs w:val="22"/>
    </w:rPr>
  </w:style>
  <w:style w:type="paragraph" w:customStyle="1" w:styleId="Bullet2">
    <w:name w:val="Bullet 2"/>
    <w:basedOn w:val="Normal"/>
    <w:autoRedefine/>
    <w:rsid w:val="00D532EB"/>
    <w:pPr>
      <w:numPr>
        <w:numId w:val="1"/>
      </w:numPr>
      <w:jc w:val="both"/>
    </w:pPr>
    <w:rPr>
      <w:rFonts w:ascii="Tahoma" w:eastAsia="Times New Roman" w:hAnsi="Tahoma" w:cs="Times New Roman"/>
      <w:sz w:val="20"/>
      <w:szCs w:val="20"/>
    </w:rPr>
  </w:style>
  <w:style w:type="paragraph" w:customStyle="1" w:styleId="ThirdLevel">
    <w:name w:val="Third Level"/>
    <w:basedOn w:val="Normal"/>
    <w:rsid w:val="00D73A92"/>
    <w:pPr>
      <w:numPr>
        <w:ilvl w:val="2"/>
        <w:numId w:val="9"/>
      </w:numPr>
      <w:spacing w:line="312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SecondLevel">
    <w:name w:val="Second Level"/>
    <w:basedOn w:val="Normal"/>
    <w:rsid w:val="00D73A92"/>
    <w:pPr>
      <w:numPr>
        <w:ilvl w:val="1"/>
        <w:numId w:val="9"/>
      </w:numPr>
      <w:spacing w:line="312" w:lineRule="auto"/>
    </w:pPr>
    <w:rPr>
      <w:rFonts w:ascii="Calibri" w:eastAsiaTheme="minorHAnsi" w:hAnsi="Calibri" w:cs="Calibri"/>
      <w:sz w:val="28"/>
      <w:szCs w:val="28"/>
    </w:rPr>
  </w:style>
  <w:style w:type="paragraph" w:customStyle="1" w:styleId="FourthLevel">
    <w:name w:val="Fourth Level"/>
    <w:basedOn w:val="Normal"/>
    <w:rsid w:val="00D73A92"/>
    <w:pPr>
      <w:numPr>
        <w:ilvl w:val="3"/>
        <w:numId w:val="9"/>
      </w:numPr>
    </w:pPr>
    <w:rPr>
      <w:rFonts w:ascii="Calibri" w:eastAsiaTheme="minorHAnsi" w:hAnsi="Calibri" w:cs="Calibri"/>
      <w:sz w:val="22"/>
      <w:szCs w:val="22"/>
    </w:rPr>
  </w:style>
  <w:style w:type="paragraph" w:customStyle="1" w:styleId="FirstLevel">
    <w:name w:val="First Level"/>
    <w:basedOn w:val="Normal"/>
    <w:rsid w:val="00D73A92"/>
    <w:pPr>
      <w:numPr>
        <w:numId w:val="9"/>
      </w:numPr>
      <w:spacing w:line="312" w:lineRule="auto"/>
      <w:contextualSpacing/>
    </w:pPr>
    <w:rPr>
      <w:rFonts w:ascii="Calibri" w:eastAsiaTheme="minorHAnsi" w:hAnsi="Calibri" w:cs="Calibri"/>
      <w:sz w:val="28"/>
      <w:szCs w:val="28"/>
    </w:rPr>
  </w:style>
  <w:style w:type="paragraph" w:customStyle="1" w:styleId="TableText">
    <w:name w:val="Table Text"/>
    <w:basedOn w:val="Normal"/>
    <w:rsid w:val="00163F2C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</w:rPr>
  </w:style>
  <w:style w:type="paragraph" w:customStyle="1" w:styleId="DefaultText">
    <w:name w:val="Default Text"/>
    <w:basedOn w:val="Normal"/>
    <w:rsid w:val="00163F2C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B072-A8C5-4DB1-A108-8ED393BF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HSSEQ 41a – Master Safety Self-Assessment</vt:lpstr>
    </vt:vector>
  </TitlesOfParts>
  <Company/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HSSEQ SELF-ASSESSMENT</dc:title>
  <dc:subject/>
  <dc:creator>Clipatize</dc:creator>
  <cp:keywords/>
  <dc:description/>
  <cp:lastModifiedBy>Muhammed sabeeh</cp:lastModifiedBy>
  <cp:revision>38</cp:revision>
  <dcterms:created xsi:type="dcterms:W3CDTF">2024-02-21T08:59:00Z</dcterms:created>
  <dcterms:modified xsi:type="dcterms:W3CDTF">2025-02-19T07:12:00Z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2023-02-20T13:24:34Z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29cdd9c8-2740-4077-b56d-2d11b4d0fed6</vt:lpwstr>
  </property>
  <property fmtid="{D5CDD505-2E9C-101B-9397-08002B2CF9AE}" pid="8" name="MSIP_Label_a2264674-cd8f-466c-b856-e08499a2c724_ContentBits">
    <vt:lpwstr>0</vt:lpwstr>
  </property>
</Properties>
</file>